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86FB" w14:textId="21C783BF" w:rsidR="00AD6865" w:rsidRDefault="00AD6865">
      <w:pPr>
        <w:pStyle w:val="Textoindependiente"/>
        <w:spacing w:before="67"/>
      </w:pPr>
    </w:p>
    <w:p w14:paraId="16079EDB" w14:textId="77777777" w:rsidR="00AD6865" w:rsidRDefault="00AD6865">
      <w:pPr>
        <w:pStyle w:val="Textoindependiente"/>
        <w:spacing w:before="8"/>
        <w:rPr>
          <w:b/>
        </w:rPr>
      </w:pPr>
    </w:p>
    <w:p w14:paraId="3D65FB4B" w14:textId="13F29C26" w:rsidR="00AD6865" w:rsidRDefault="005B6F7C" w:rsidP="00B6158D">
      <w:pPr>
        <w:pStyle w:val="Ttulo"/>
        <w:spacing w:line="276" w:lineRule="auto"/>
        <w:jc w:val="center"/>
        <w:rPr>
          <w:rFonts w:ascii="Arial" w:hAnsi="Arial" w:cs="Arial"/>
          <w:i w:val="0"/>
          <w:iCs w:val="0"/>
          <w:sz w:val="20"/>
          <w:szCs w:val="20"/>
          <w:u w:val="none"/>
        </w:rPr>
      </w:pPr>
      <w:r w:rsidRPr="005B6F7C">
        <w:rPr>
          <w:rFonts w:ascii="Arial" w:hAnsi="Arial" w:cs="Arial"/>
          <w:i w:val="0"/>
          <w:iCs w:val="0"/>
          <w:sz w:val="20"/>
          <w:szCs w:val="20"/>
          <w:u w:val="none"/>
        </w:rPr>
        <w:t>CONVOCATÒRIA</w:t>
      </w:r>
      <w:r w:rsidRPr="005B6F7C">
        <w:rPr>
          <w:rFonts w:ascii="Arial" w:hAnsi="Arial" w:cs="Arial"/>
          <w:i w:val="0"/>
          <w:iCs w:val="0"/>
          <w:spacing w:val="-4"/>
          <w:sz w:val="20"/>
          <w:szCs w:val="20"/>
          <w:u w:val="none"/>
        </w:rPr>
        <w:t xml:space="preserve"> </w:t>
      </w:r>
      <w:r w:rsidRPr="005B6F7C">
        <w:rPr>
          <w:rFonts w:ascii="Arial" w:hAnsi="Arial" w:cs="Arial"/>
          <w:i w:val="0"/>
          <w:iCs w:val="0"/>
          <w:sz w:val="20"/>
          <w:szCs w:val="20"/>
          <w:u w:val="none"/>
        </w:rPr>
        <w:t>PER</w:t>
      </w:r>
      <w:r w:rsidRPr="005B6F7C">
        <w:rPr>
          <w:rFonts w:ascii="Arial" w:hAnsi="Arial" w:cs="Arial"/>
          <w:i w:val="0"/>
          <w:iCs w:val="0"/>
          <w:spacing w:val="-8"/>
          <w:sz w:val="20"/>
          <w:szCs w:val="20"/>
          <w:u w:val="none"/>
        </w:rPr>
        <w:t xml:space="preserve"> </w:t>
      </w:r>
      <w:r w:rsidRPr="005B6F7C">
        <w:rPr>
          <w:rFonts w:ascii="Arial" w:hAnsi="Arial" w:cs="Arial"/>
          <w:i w:val="0"/>
          <w:iCs w:val="0"/>
          <w:sz w:val="20"/>
          <w:szCs w:val="20"/>
          <w:u w:val="none"/>
        </w:rPr>
        <w:t>A</w:t>
      </w:r>
      <w:r w:rsidRPr="005B6F7C">
        <w:rPr>
          <w:rFonts w:ascii="Arial" w:hAnsi="Arial" w:cs="Arial"/>
          <w:i w:val="0"/>
          <w:iCs w:val="0"/>
          <w:spacing w:val="-4"/>
          <w:sz w:val="20"/>
          <w:szCs w:val="20"/>
          <w:u w:val="none"/>
        </w:rPr>
        <w:t xml:space="preserve"> </w:t>
      </w:r>
      <w:r w:rsidRPr="005B6F7C">
        <w:rPr>
          <w:rFonts w:ascii="Arial" w:hAnsi="Arial" w:cs="Arial"/>
          <w:i w:val="0"/>
          <w:iCs w:val="0"/>
          <w:sz w:val="20"/>
          <w:szCs w:val="20"/>
          <w:u w:val="none"/>
        </w:rPr>
        <w:t>L'ATORGAMENT</w:t>
      </w:r>
      <w:r w:rsidRPr="005B6F7C">
        <w:rPr>
          <w:rFonts w:ascii="Arial" w:hAnsi="Arial" w:cs="Arial"/>
          <w:i w:val="0"/>
          <w:iCs w:val="0"/>
          <w:spacing w:val="-4"/>
          <w:sz w:val="20"/>
          <w:szCs w:val="20"/>
          <w:u w:val="none"/>
        </w:rPr>
        <w:t xml:space="preserve"> </w:t>
      </w:r>
      <w:r w:rsidRPr="005B6F7C">
        <w:rPr>
          <w:rFonts w:ascii="Arial" w:hAnsi="Arial" w:cs="Arial"/>
          <w:i w:val="0"/>
          <w:iCs w:val="0"/>
          <w:sz w:val="20"/>
          <w:szCs w:val="20"/>
          <w:u w:val="none"/>
        </w:rPr>
        <w:t>DE</w:t>
      </w:r>
      <w:r w:rsidRPr="005B6F7C">
        <w:rPr>
          <w:rFonts w:ascii="Arial" w:hAnsi="Arial" w:cs="Arial"/>
          <w:i w:val="0"/>
          <w:iCs w:val="0"/>
          <w:spacing w:val="-5"/>
          <w:sz w:val="20"/>
          <w:szCs w:val="20"/>
          <w:u w:val="none"/>
        </w:rPr>
        <w:t xml:space="preserve"> </w:t>
      </w:r>
      <w:r w:rsidRPr="005B6F7C">
        <w:rPr>
          <w:rFonts w:ascii="Arial" w:hAnsi="Arial" w:cs="Arial"/>
          <w:i w:val="0"/>
          <w:iCs w:val="0"/>
          <w:sz w:val="20"/>
          <w:szCs w:val="20"/>
          <w:u w:val="none"/>
        </w:rPr>
        <w:t>SUBVENCIONS</w:t>
      </w:r>
      <w:r w:rsidRPr="005B6F7C">
        <w:rPr>
          <w:rFonts w:ascii="Arial" w:hAnsi="Arial" w:cs="Arial"/>
          <w:i w:val="0"/>
          <w:iCs w:val="0"/>
          <w:spacing w:val="-8"/>
          <w:sz w:val="20"/>
          <w:szCs w:val="20"/>
          <w:u w:val="none"/>
        </w:rPr>
        <w:t xml:space="preserve"> </w:t>
      </w:r>
      <w:r w:rsidRPr="005B6F7C">
        <w:rPr>
          <w:rFonts w:ascii="Arial" w:hAnsi="Arial" w:cs="Arial"/>
          <w:i w:val="0"/>
          <w:iCs w:val="0"/>
          <w:sz w:val="20"/>
          <w:szCs w:val="20"/>
          <w:u w:val="none"/>
        </w:rPr>
        <w:t>PER</w:t>
      </w:r>
      <w:r w:rsidRPr="005B6F7C">
        <w:rPr>
          <w:rFonts w:ascii="Arial" w:hAnsi="Arial" w:cs="Arial"/>
          <w:i w:val="0"/>
          <w:iCs w:val="0"/>
          <w:spacing w:val="-4"/>
          <w:sz w:val="20"/>
          <w:szCs w:val="20"/>
          <w:u w:val="none"/>
        </w:rPr>
        <w:t xml:space="preserve"> </w:t>
      </w:r>
      <w:r>
        <w:rPr>
          <w:rFonts w:ascii="Arial" w:hAnsi="Arial" w:cs="Arial"/>
          <w:i w:val="0"/>
          <w:iCs w:val="0"/>
          <w:sz w:val="20"/>
          <w:szCs w:val="20"/>
          <w:u w:val="none"/>
        </w:rPr>
        <w:t>A CASALS D’ESTIU 2025</w:t>
      </w:r>
    </w:p>
    <w:p w14:paraId="42F910F7" w14:textId="77777777" w:rsidR="00D55F86" w:rsidRPr="005B6F7C" w:rsidRDefault="00D55F86" w:rsidP="00B6158D">
      <w:pPr>
        <w:pStyle w:val="Ttulo"/>
        <w:spacing w:line="276" w:lineRule="auto"/>
        <w:jc w:val="center"/>
        <w:rPr>
          <w:rFonts w:ascii="Arial" w:hAnsi="Arial" w:cs="Arial"/>
          <w:i w:val="0"/>
          <w:iCs w:val="0"/>
          <w:sz w:val="20"/>
          <w:szCs w:val="20"/>
          <w:u w:val="none"/>
        </w:rPr>
      </w:pPr>
    </w:p>
    <w:p w14:paraId="1C5A05FD" w14:textId="0BF885EC" w:rsidR="006019EE" w:rsidRPr="00B6158D" w:rsidRDefault="005B6F7C" w:rsidP="00B6158D">
      <w:pPr>
        <w:pStyle w:val="Ttulo1"/>
        <w:numPr>
          <w:ilvl w:val="0"/>
          <w:numId w:val="2"/>
        </w:numPr>
        <w:tabs>
          <w:tab w:val="left" w:pos="242"/>
        </w:tabs>
        <w:spacing w:before="262" w:line="276" w:lineRule="auto"/>
        <w:jc w:val="both"/>
        <w:rPr>
          <w:rFonts w:ascii="Arial" w:hAnsi="Arial" w:cs="Arial"/>
          <w:sz w:val="20"/>
          <w:szCs w:val="20"/>
        </w:rPr>
      </w:pPr>
      <w:r w:rsidRPr="005B6F7C">
        <w:rPr>
          <w:rFonts w:ascii="Arial" w:hAnsi="Arial" w:cs="Arial"/>
          <w:spacing w:val="-2"/>
          <w:sz w:val="20"/>
          <w:szCs w:val="20"/>
        </w:rPr>
        <w:t>Objecte</w:t>
      </w:r>
    </w:p>
    <w:p w14:paraId="31C20F0F" w14:textId="08D98899" w:rsidR="006019EE" w:rsidRPr="006019EE" w:rsidRDefault="006019EE" w:rsidP="006019EE">
      <w:pPr>
        <w:spacing w:line="276" w:lineRule="auto"/>
        <w:ind w:left="2"/>
        <w:jc w:val="both"/>
        <w:rPr>
          <w:rFonts w:ascii="Arial" w:hAnsi="Arial" w:cs="Arial"/>
          <w:sz w:val="20"/>
          <w:szCs w:val="20"/>
        </w:rPr>
      </w:pPr>
      <w:r w:rsidRPr="006019EE">
        <w:rPr>
          <w:rFonts w:ascii="Arial" w:hAnsi="Arial" w:cs="Arial"/>
          <w:sz w:val="20"/>
          <w:szCs w:val="20"/>
        </w:rPr>
        <w:t>L’objecte d’aquesta convocatòria és la regulació de l’atorgament per part de l’Ajuntament de Llagostera d’ajuts per a la inscripció a casals d’estiu de l’any 2025.</w:t>
      </w:r>
    </w:p>
    <w:p w14:paraId="15B59282" w14:textId="77777777" w:rsidR="006019EE" w:rsidRPr="006019EE" w:rsidRDefault="006019EE" w:rsidP="006019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C87CED" w14:textId="7084120E" w:rsidR="006019EE" w:rsidRPr="006019EE" w:rsidRDefault="006019EE" w:rsidP="006019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9EE">
        <w:rPr>
          <w:rFonts w:ascii="Arial" w:hAnsi="Arial" w:cs="Arial"/>
          <w:sz w:val="20"/>
          <w:szCs w:val="20"/>
        </w:rPr>
        <w:t xml:space="preserve">El principal objectiu de l’atorgament de la present subvenció és proporcionar ajuts econòmics a les famílies per contribuir al finançament de les despeses, amb la finalitat de facilitar l'accés a aquells espais educatius fora escola que afavoreixen el desenvolupament integral de l’infant.  </w:t>
      </w:r>
    </w:p>
    <w:p w14:paraId="326D7F11" w14:textId="77777777" w:rsidR="006019EE" w:rsidRPr="006019EE" w:rsidRDefault="006019EE" w:rsidP="006019EE">
      <w:pPr>
        <w:pStyle w:val="Prrafodelista"/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18E4D6C7" w14:textId="2FAD7D25" w:rsidR="00AD6865" w:rsidRPr="005B6F7C" w:rsidRDefault="006019EE" w:rsidP="00D55F86">
      <w:pPr>
        <w:spacing w:line="276" w:lineRule="auto"/>
        <w:ind w:left="2"/>
        <w:jc w:val="both"/>
        <w:rPr>
          <w:rFonts w:ascii="Arial" w:hAnsi="Arial" w:cs="Arial"/>
          <w:sz w:val="20"/>
          <w:szCs w:val="20"/>
        </w:rPr>
      </w:pPr>
      <w:r w:rsidRPr="006019EE">
        <w:rPr>
          <w:rFonts w:ascii="Arial" w:hAnsi="Arial" w:cs="Arial"/>
          <w:sz w:val="20"/>
          <w:szCs w:val="20"/>
        </w:rPr>
        <w:t>La participació en espais fora escola afavoreix l'adquisició d'hàbits i habilitats essencials, estimula l'aprenentatge en espais no formals i contribueix a la igualtat d'oportunitats educatives, especialment en aquells infants que es troben en situacions de major vulnerabilitat. A més, aquests ajuts pretenen facilitar la conciliació de la vida familiar i laboral, promovent així el benestar de les famílies.</w:t>
      </w:r>
    </w:p>
    <w:p w14:paraId="1E105F1F" w14:textId="77777777" w:rsidR="00AD6865" w:rsidRPr="005B6F7C" w:rsidRDefault="00AD6865" w:rsidP="005B6F7C">
      <w:pPr>
        <w:pStyle w:val="Textoindependiente"/>
        <w:spacing w:before="3" w:line="276" w:lineRule="auto"/>
        <w:jc w:val="both"/>
        <w:rPr>
          <w:rFonts w:ascii="Arial" w:hAnsi="Arial" w:cs="Arial"/>
          <w:sz w:val="20"/>
          <w:szCs w:val="20"/>
        </w:rPr>
      </w:pPr>
    </w:p>
    <w:p w14:paraId="41DF3682" w14:textId="77777777" w:rsidR="00B6158D" w:rsidRPr="00B6158D" w:rsidRDefault="005B6F7C" w:rsidP="00B6158D">
      <w:pPr>
        <w:pStyle w:val="Ttulo1"/>
        <w:numPr>
          <w:ilvl w:val="0"/>
          <w:numId w:val="2"/>
        </w:numPr>
        <w:tabs>
          <w:tab w:val="left" w:pos="2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F7C">
        <w:rPr>
          <w:rFonts w:ascii="Arial" w:hAnsi="Arial" w:cs="Arial"/>
          <w:sz w:val="20"/>
          <w:szCs w:val="20"/>
        </w:rPr>
        <w:t>Règim</w:t>
      </w:r>
      <w:r w:rsidRPr="005B6F7C">
        <w:rPr>
          <w:rFonts w:ascii="Arial" w:hAnsi="Arial" w:cs="Arial"/>
          <w:spacing w:val="-4"/>
          <w:sz w:val="20"/>
          <w:szCs w:val="20"/>
        </w:rPr>
        <w:t xml:space="preserve"> </w:t>
      </w:r>
      <w:r w:rsidRPr="005B6F7C">
        <w:rPr>
          <w:rFonts w:ascii="Arial" w:hAnsi="Arial" w:cs="Arial"/>
          <w:spacing w:val="-2"/>
          <w:sz w:val="20"/>
          <w:szCs w:val="20"/>
        </w:rPr>
        <w:t>jurídic</w:t>
      </w:r>
    </w:p>
    <w:p w14:paraId="2824E16B" w14:textId="6111B0BF" w:rsidR="00871193" w:rsidRPr="00D445F5" w:rsidRDefault="00871193" w:rsidP="005B6F7C">
      <w:pPr>
        <w:pStyle w:val="Prrafodelista"/>
        <w:numPr>
          <w:ilvl w:val="1"/>
          <w:numId w:val="2"/>
        </w:numPr>
        <w:tabs>
          <w:tab w:val="left" w:pos="708"/>
          <w:tab w:val="left" w:pos="721"/>
        </w:tabs>
        <w:spacing w:line="276" w:lineRule="auto"/>
        <w:ind w:left="721" w:right="137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Pr="00871193">
        <w:rPr>
          <w:rFonts w:ascii="Arial" w:hAnsi="Arial" w:cs="Arial"/>
          <w:sz w:val="20"/>
          <w:szCs w:val="20"/>
        </w:rPr>
        <w:t xml:space="preserve">Ordenança General de Subvencions de l’Ajuntament de Llagostera, aprovada pel Ple </w:t>
      </w:r>
      <w:r w:rsidRPr="00D445F5">
        <w:rPr>
          <w:rFonts w:ascii="Arial" w:hAnsi="Arial" w:cs="Arial"/>
          <w:sz w:val="20"/>
          <w:szCs w:val="20"/>
        </w:rPr>
        <w:t>el dia 19 de desembre de 2024.</w:t>
      </w:r>
    </w:p>
    <w:p w14:paraId="7D58B6F4" w14:textId="2C21A69A" w:rsidR="00AD6865" w:rsidRPr="00D445F5" w:rsidRDefault="005B6F7C" w:rsidP="005B6F7C">
      <w:pPr>
        <w:pStyle w:val="Prrafodelista"/>
        <w:numPr>
          <w:ilvl w:val="1"/>
          <w:numId w:val="2"/>
        </w:numPr>
        <w:tabs>
          <w:tab w:val="left" w:pos="708"/>
          <w:tab w:val="left" w:pos="721"/>
        </w:tabs>
        <w:spacing w:line="276" w:lineRule="auto"/>
        <w:ind w:left="721" w:right="137" w:hanging="360"/>
        <w:jc w:val="both"/>
        <w:rPr>
          <w:rFonts w:ascii="Arial" w:hAnsi="Arial" w:cs="Arial"/>
          <w:sz w:val="20"/>
          <w:szCs w:val="20"/>
        </w:rPr>
      </w:pPr>
      <w:r w:rsidRPr="00D445F5">
        <w:rPr>
          <w:rFonts w:ascii="Arial" w:hAnsi="Arial" w:cs="Arial"/>
          <w:sz w:val="20"/>
          <w:szCs w:val="20"/>
        </w:rPr>
        <w:t xml:space="preserve">Les Bases Específiques, reguladores de les subvencions per </w:t>
      </w:r>
      <w:r w:rsidR="00871193" w:rsidRPr="00D445F5">
        <w:rPr>
          <w:rFonts w:ascii="Arial" w:hAnsi="Arial" w:cs="Arial"/>
          <w:sz w:val="20"/>
          <w:szCs w:val="20"/>
        </w:rPr>
        <w:t xml:space="preserve">Casals d’estiu 2025, </w:t>
      </w:r>
      <w:r w:rsidR="00A34569">
        <w:rPr>
          <w:rFonts w:ascii="Arial" w:hAnsi="Arial" w:cs="Arial"/>
          <w:sz w:val="20"/>
          <w:szCs w:val="20"/>
        </w:rPr>
        <w:t xml:space="preserve">que es </w:t>
      </w:r>
      <w:r w:rsidR="00D445F5" w:rsidRPr="00A34569">
        <w:rPr>
          <w:rFonts w:ascii="Arial" w:hAnsi="Arial" w:cs="Arial"/>
          <w:sz w:val="20"/>
          <w:szCs w:val="20"/>
        </w:rPr>
        <w:t>publica</w:t>
      </w:r>
      <w:r w:rsidR="00A34569" w:rsidRPr="00A34569">
        <w:rPr>
          <w:rFonts w:ascii="Arial" w:hAnsi="Arial" w:cs="Arial"/>
          <w:sz w:val="20"/>
          <w:szCs w:val="20"/>
        </w:rPr>
        <w:t>ran</w:t>
      </w:r>
      <w:r w:rsidR="00D445F5" w:rsidRPr="00A34569">
        <w:rPr>
          <w:rFonts w:ascii="Arial" w:hAnsi="Arial" w:cs="Arial"/>
          <w:sz w:val="20"/>
          <w:szCs w:val="20"/>
        </w:rPr>
        <w:t xml:space="preserve"> </w:t>
      </w:r>
      <w:r w:rsidRPr="00A34569">
        <w:rPr>
          <w:rFonts w:ascii="Arial" w:hAnsi="Arial" w:cs="Arial"/>
          <w:sz w:val="20"/>
          <w:szCs w:val="20"/>
        </w:rPr>
        <w:t xml:space="preserve">al BOPG, </w:t>
      </w:r>
      <w:r w:rsidR="00A34569" w:rsidRPr="00A34569">
        <w:rPr>
          <w:rFonts w:ascii="Arial" w:hAnsi="Arial" w:cs="Arial"/>
          <w:sz w:val="20"/>
          <w:szCs w:val="20"/>
        </w:rPr>
        <w:t xml:space="preserve">simultàniament amb la present convocatòria. </w:t>
      </w:r>
    </w:p>
    <w:p w14:paraId="4F6F972A" w14:textId="77777777" w:rsidR="00AD6865" w:rsidRPr="005B6F7C" w:rsidRDefault="005B6F7C" w:rsidP="005B6F7C">
      <w:pPr>
        <w:pStyle w:val="Prrafodelista"/>
        <w:numPr>
          <w:ilvl w:val="1"/>
          <w:numId w:val="2"/>
        </w:numPr>
        <w:tabs>
          <w:tab w:val="left" w:pos="708"/>
        </w:tabs>
        <w:spacing w:line="276" w:lineRule="auto"/>
        <w:ind w:left="708" w:hanging="347"/>
        <w:jc w:val="both"/>
        <w:rPr>
          <w:rFonts w:ascii="Arial" w:hAnsi="Arial" w:cs="Arial"/>
          <w:sz w:val="20"/>
          <w:szCs w:val="20"/>
        </w:rPr>
      </w:pPr>
      <w:r w:rsidRPr="005B6F7C">
        <w:rPr>
          <w:rFonts w:ascii="Arial" w:hAnsi="Arial" w:cs="Arial"/>
          <w:sz w:val="20"/>
          <w:szCs w:val="20"/>
        </w:rPr>
        <w:t>La</w:t>
      </w:r>
      <w:r w:rsidRPr="005B6F7C">
        <w:rPr>
          <w:rFonts w:ascii="Arial" w:hAnsi="Arial" w:cs="Arial"/>
          <w:spacing w:val="-1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normativa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general</w:t>
      </w:r>
      <w:r w:rsidRPr="005B6F7C">
        <w:rPr>
          <w:rFonts w:ascii="Arial" w:hAnsi="Arial" w:cs="Arial"/>
          <w:spacing w:val="-1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de</w:t>
      </w:r>
      <w:r w:rsidRPr="005B6F7C">
        <w:rPr>
          <w:rFonts w:ascii="Arial" w:hAnsi="Arial" w:cs="Arial"/>
          <w:spacing w:val="-1"/>
          <w:sz w:val="20"/>
          <w:szCs w:val="20"/>
        </w:rPr>
        <w:t xml:space="preserve"> </w:t>
      </w:r>
      <w:r w:rsidRPr="005B6F7C">
        <w:rPr>
          <w:rFonts w:ascii="Arial" w:hAnsi="Arial" w:cs="Arial"/>
          <w:spacing w:val="-2"/>
          <w:sz w:val="20"/>
          <w:szCs w:val="20"/>
        </w:rPr>
        <w:t>subvencions.</w:t>
      </w:r>
    </w:p>
    <w:p w14:paraId="07070F16" w14:textId="77777777" w:rsidR="00AD6865" w:rsidRPr="005B6F7C" w:rsidRDefault="00AD6865" w:rsidP="005B6F7C">
      <w:pPr>
        <w:pStyle w:val="Textoindependiente"/>
        <w:spacing w:before="5" w:line="276" w:lineRule="auto"/>
        <w:jc w:val="both"/>
        <w:rPr>
          <w:rFonts w:ascii="Arial" w:hAnsi="Arial" w:cs="Arial"/>
          <w:sz w:val="20"/>
          <w:szCs w:val="20"/>
        </w:rPr>
      </w:pPr>
    </w:p>
    <w:p w14:paraId="27125900" w14:textId="77777777" w:rsidR="00B6158D" w:rsidRPr="00B6158D" w:rsidRDefault="005B6F7C" w:rsidP="00B6158D">
      <w:pPr>
        <w:pStyle w:val="Ttulo1"/>
        <w:numPr>
          <w:ilvl w:val="0"/>
          <w:numId w:val="2"/>
        </w:numPr>
        <w:tabs>
          <w:tab w:val="left" w:pos="2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F7C">
        <w:rPr>
          <w:rFonts w:ascii="Arial" w:hAnsi="Arial" w:cs="Arial"/>
          <w:sz w:val="20"/>
          <w:szCs w:val="20"/>
        </w:rPr>
        <w:t>Despeses</w:t>
      </w:r>
      <w:r w:rsidRPr="005B6F7C">
        <w:rPr>
          <w:rFonts w:ascii="Arial" w:hAnsi="Arial" w:cs="Arial"/>
          <w:spacing w:val="-5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subvencionables</w:t>
      </w:r>
      <w:r w:rsidRPr="005B6F7C">
        <w:rPr>
          <w:rFonts w:ascii="Arial" w:hAnsi="Arial" w:cs="Arial"/>
          <w:spacing w:val="-4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i</w:t>
      </w:r>
      <w:r w:rsidRPr="005B6F7C">
        <w:rPr>
          <w:rFonts w:ascii="Arial" w:hAnsi="Arial" w:cs="Arial"/>
          <w:spacing w:val="-4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període</w:t>
      </w:r>
      <w:r w:rsidRPr="005B6F7C">
        <w:rPr>
          <w:rFonts w:ascii="Arial" w:hAnsi="Arial" w:cs="Arial"/>
          <w:spacing w:val="-4"/>
          <w:sz w:val="20"/>
          <w:szCs w:val="20"/>
        </w:rPr>
        <w:t xml:space="preserve"> </w:t>
      </w:r>
      <w:r w:rsidRPr="005B6F7C">
        <w:rPr>
          <w:rFonts w:ascii="Arial" w:hAnsi="Arial" w:cs="Arial"/>
          <w:spacing w:val="-2"/>
          <w:sz w:val="20"/>
          <w:szCs w:val="20"/>
        </w:rPr>
        <w:t>d’execució</w:t>
      </w:r>
    </w:p>
    <w:p w14:paraId="3C0FCFA3" w14:textId="78A68391" w:rsidR="00AD6865" w:rsidRPr="00B6158D" w:rsidRDefault="005B6F7C" w:rsidP="00B6158D">
      <w:pPr>
        <w:pStyle w:val="Ttulo1"/>
        <w:tabs>
          <w:tab w:val="left" w:pos="242"/>
        </w:tabs>
        <w:spacing w:line="276" w:lineRule="auto"/>
        <w:ind w:left="2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6158D">
        <w:rPr>
          <w:rFonts w:ascii="Arial" w:hAnsi="Arial" w:cs="Arial"/>
          <w:b w:val="0"/>
          <w:bCs w:val="0"/>
          <w:sz w:val="20"/>
          <w:szCs w:val="20"/>
        </w:rPr>
        <w:t xml:space="preserve">Es consideraran despeses subvencionables les que així es determinen </w:t>
      </w:r>
      <w:r w:rsidR="00871193" w:rsidRPr="00B6158D">
        <w:rPr>
          <w:rFonts w:ascii="Arial" w:hAnsi="Arial" w:cs="Arial"/>
          <w:b w:val="0"/>
          <w:bCs w:val="0"/>
          <w:sz w:val="20"/>
          <w:szCs w:val="20"/>
        </w:rPr>
        <w:t>a l’apartat 6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 xml:space="preserve"> de les Bases Específiques.</w:t>
      </w:r>
    </w:p>
    <w:p w14:paraId="459D6CA4" w14:textId="77777777" w:rsidR="00AD6865" w:rsidRPr="005B6F7C" w:rsidRDefault="00AD6865" w:rsidP="005B6F7C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5DB3E8" w14:textId="60A0BBD9" w:rsidR="00AD6865" w:rsidRPr="005B6F7C" w:rsidRDefault="005B6F7C" w:rsidP="005B6F7C">
      <w:pPr>
        <w:pStyle w:val="Textoindependiente"/>
        <w:spacing w:line="276" w:lineRule="auto"/>
        <w:ind w:left="2" w:right="185"/>
        <w:jc w:val="both"/>
        <w:rPr>
          <w:rFonts w:ascii="Arial" w:hAnsi="Arial" w:cs="Arial"/>
          <w:b/>
          <w:sz w:val="20"/>
          <w:szCs w:val="20"/>
        </w:rPr>
      </w:pPr>
      <w:r w:rsidRPr="00A34569">
        <w:rPr>
          <w:rFonts w:ascii="Arial" w:hAnsi="Arial" w:cs="Arial"/>
          <w:sz w:val="20"/>
          <w:szCs w:val="20"/>
        </w:rPr>
        <w:t>Les despeses</w:t>
      </w:r>
      <w:r w:rsidR="00A34569" w:rsidRPr="00A34569">
        <w:rPr>
          <w:rFonts w:ascii="Arial" w:hAnsi="Arial" w:cs="Arial"/>
          <w:sz w:val="20"/>
          <w:szCs w:val="20"/>
        </w:rPr>
        <w:t xml:space="preserve"> subjectes a la subvenció</w:t>
      </w:r>
      <w:r w:rsidRPr="00A34569">
        <w:rPr>
          <w:rFonts w:ascii="Arial" w:hAnsi="Arial" w:cs="Arial"/>
          <w:sz w:val="20"/>
          <w:szCs w:val="20"/>
        </w:rPr>
        <w:t xml:space="preserve"> </w:t>
      </w:r>
      <w:r w:rsidR="00A34569" w:rsidRPr="00A34569">
        <w:rPr>
          <w:rFonts w:ascii="Arial" w:hAnsi="Arial" w:cs="Arial"/>
          <w:sz w:val="20"/>
          <w:szCs w:val="20"/>
        </w:rPr>
        <w:t>seran realitzades a l’estiu de</w:t>
      </w:r>
      <w:r w:rsidRPr="00A34569">
        <w:rPr>
          <w:rFonts w:ascii="Arial" w:hAnsi="Arial" w:cs="Arial"/>
          <w:sz w:val="20"/>
          <w:szCs w:val="20"/>
        </w:rPr>
        <w:t xml:space="preserve"> </w:t>
      </w:r>
      <w:r w:rsidR="008208FD" w:rsidRPr="00A34569">
        <w:rPr>
          <w:rFonts w:ascii="Arial" w:hAnsi="Arial" w:cs="Arial"/>
          <w:sz w:val="20"/>
          <w:szCs w:val="20"/>
        </w:rPr>
        <w:t>l’</w:t>
      </w:r>
      <w:r w:rsidRPr="00A34569">
        <w:rPr>
          <w:rFonts w:ascii="Arial" w:hAnsi="Arial" w:cs="Arial"/>
          <w:sz w:val="20"/>
          <w:szCs w:val="20"/>
        </w:rPr>
        <w:t>any</w:t>
      </w:r>
      <w:r w:rsidR="008208FD" w:rsidRPr="00A34569">
        <w:rPr>
          <w:rFonts w:ascii="Arial" w:hAnsi="Arial" w:cs="Arial"/>
          <w:sz w:val="20"/>
          <w:szCs w:val="20"/>
        </w:rPr>
        <w:t xml:space="preserve"> 2025.</w:t>
      </w:r>
    </w:p>
    <w:p w14:paraId="7CCBAD6F" w14:textId="77777777" w:rsidR="00AD6865" w:rsidRPr="005B6F7C" w:rsidRDefault="00AD6865" w:rsidP="005B6F7C">
      <w:pPr>
        <w:pStyle w:val="Textoindependiente"/>
        <w:spacing w:before="5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0C9D734" w14:textId="77777777" w:rsidR="00B6158D" w:rsidRPr="00B6158D" w:rsidRDefault="005B6F7C" w:rsidP="00B6158D">
      <w:pPr>
        <w:pStyle w:val="Ttulo1"/>
        <w:numPr>
          <w:ilvl w:val="0"/>
          <w:numId w:val="2"/>
        </w:numPr>
        <w:tabs>
          <w:tab w:val="left" w:pos="2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F7C">
        <w:rPr>
          <w:rFonts w:ascii="Arial" w:hAnsi="Arial" w:cs="Arial"/>
          <w:sz w:val="20"/>
          <w:szCs w:val="20"/>
        </w:rPr>
        <w:t>Quantia</w:t>
      </w:r>
      <w:r w:rsidRPr="005B6F7C">
        <w:rPr>
          <w:rFonts w:ascii="Arial" w:hAnsi="Arial" w:cs="Arial"/>
          <w:spacing w:val="-1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de</w:t>
      </w:r>
      <w:r w:rsidRPr="005B6F7C">
        <w:rPr>
          <w:rFonts w:ascii="Arial" w:hAnsi="Arial" w:cs="Arial"/>
          <w:spacing w:val="-1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 xml:space="preserve">la </w:t>
      </w:r>
      <w:r w:rsidRPr="005B6F7C">
        <w:rPr>
          <w:rFonts w:ascii="Arial" w:hAnsi="Arial" w:cs="Arial"/>
          <w:spacing w:val="-2"/>
          <w:sz w:val="20"/>
          <w:szCs w:val="20"/>
        </w:rPr>
        <w:t>subvenció</w:t>
      </w:r>
    </w:p>
    <w:p w14:paraId="4849FF27" w14:textId="531892F0" w:rsidR="00AD6865" w:rsidRPr="00B6158D" w:rsidRDefault="005B6F7C" w:rsidP="00B6158D">
      <w:pPr>
        <w:pStyle w:val="Ttulo1"/>
        <w:tabs>
          <w:tab w:val="left" w:pos="242"/>
        </w:tabs>
        <w:spacing w:line="276" w:lineRule="auto"/>
        <w:ind w:left="2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6158D">
        <w:rPr>
          <w:rFonts w:ascii="Arial" w:hAnsi="Arial" w:cs="Arial"/>
          <w:b w:val="0"/>
          <w:bCs w:val="0"/>
          <w:sz w:val="20"/>
          <w:szCs w:val="20"/>
        </w:rPr>
        <w:t xml:space="preserve">L'import d'aquesta convocatòria es fixa en </w:t>
      </w:r>
      <w:r w:rsidR="00871193" w:rsidRPr="00B6158D">
        <w:rPr>
          <w:rFonts w:ascii="Arial" w:hAnsi="Arial" w:cs="Arial"/>
          <w:b w:val="0"/>
          <w:bCs w:val="0"/>
          <w:sz w:val="20"/>
          <w:szCs w:val="20"/>
        </w:rPr>
        <w:t>8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.</w:t>
      </w:r>
      <w:r w:rsidR="00871193" w:rsidRPr="00B6158D">
        <w:rPr>
          <w:rFonts w:ascii="Arial" w:hAnsi="Arial" w:cs="Arial"/>
          <w:b w:val="0"/>
          <w:bCs w:val="0"/>
          <w:sz w:val="20"/>
          <w:szCs w:val="20"/>
        </w:rPr>
        <w:t>0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 xml:space="preserve">00,00 </w:t>
      </w:r>
      <w:r w:rsidR="00871193" w:rsidRPr="00B6158D">
        <w:rPr>
          <w:rFonts w:ascii="Arial" w:hAnsi="Arial" w:cs="Arial"/>
          <w:b w:val="0"/>
          <w:bCs w:val="0"/>
          <w:sz w:val="20"/>
          <w:szCs w:val="20"/>
        </w:rPr>
        <w:t>€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, amb càrrec a l'aplicació de despeses</w:t>
      </w:r>
      <w:r w:rsidRPr="00B6158D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="00871193" w:rsidRPr="00B6158D">
        <w:rPr>
          <w:rFonts w:ascii="Arial" w:hAnsi="Arial" w:cs="Arial"/>
          <w:b w:val="0"/>
          <w:bCs w:val="0"/>
          <w:sz w:val="20"/>
          <w:szCs w:val="20"/>
        </w:rPr>
        <w:t>15</w:t>
      </w:r>
      <w:r w:rsidRPr="00B6158D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="00871193" w:rsidRPr="00B6158D">
        <w:rPr>
          <w:rFonts w:ascii="Arial" w:hAnsi="Arial" w:cs="Arial"/>
          <w:b w:val="0"/>
          <w:bCs w:val="0"/>
          <w:sz w:val="20"/>
          <w:szCs w:val="20"/>
        </w:rPr>
        <w:t>2310</w:t>
      </w:r>
      <w:r w:rsidRPr="00B6158D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4800</w:t>
      </w:r>
      <w:r w:rsidR="00871193" w:rsidRPr="00B6158D">
        <w:rPr>
          <w:rFonts w:ascii="Arial" w:hAnsi="Arial" w:cs="Arial"/>
          <w:b w:val="0"/>
          <w:bCs w:val="0"/>
          <w:sz w:val="20"/>
          <w:szCs w:val="20"/>
        </w:rPr>
        <w:t>1</w:t>
      </w:r>
      <w:r w:rsidRPr="00B6158D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="00871193" w:rsidRPr="00B6158D">
        <w:rPr>
          <w:rFonts w:ascii="Arial" w:hAnsi="Arial" w:cs="Arial"/>
          <w:b w:val="0"/>
          <w:bCs w:val="0"/>
          <w:sz w:val="20"/>
          <w:szCs w:val="20"/>
        </w:rPr>
        <w:t>Beques i ajudes Educació i Lleure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, del</w:t>
      </w:r>
      <w:r w:rsidRPr="00B6158D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Pressupost</w:t>
      </w:r>
      <w:r w:rsidRPr="00B6158D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de</w:t>
      </w:r>
      <w:r w:rsidRPr="00B6158D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 xml:space="preserve">Despeses de l’Ajuntament de </w:t>
      </w:r>
      <w:r w:rsidR="00871193" w:rsidRPr="00B6158D">
        <w:rPr>
          <w:rFonts w:ascii="Arial" w:hAnsi="Arial" w:cs="Arial"/>
          <w:b w:val="0"/>
          <w:bCs w:val="0"/>
          <w:sz w:val="20"/>
          <w:szCs w:val="20"/>
        </w:rPr>
        <w:t>Llagostera</w:t>
      </w:r>
      <w:r w:rsidR="00A81CD6" w:rsidRPr="00B6158D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9CE5395" w14:textId="2974896A" w:rsidR="00AD6865" w:rsidRPr="005B6F7C" w:rsidRDefault="00871193" w:rsidP="005B6F7C">
      <w:pPr>
        <w:pStyle w:val="Textoindependiente"/>
        <w:spacing w:before="273" w:line="276" w:lineRule="auto"/>
        <w:ind w:left="2"/>
        <w:jc w:val="both"/>
        <w:rPr>
          <w:rFonts w:ascii="Arial" w:hAnsi="Arial" w:cs="Arial"/>
          <w:sz w:val="20"/>
          <w:szCs w:val="20"/>
        </w:rPr>
      </w:pPr>
      <w:r w:rsidRPr="00A34569">
        <w:rPr>
          <w:rFonts w:ascii="Arial" w:hAnsi="Arial" w:cs="Arial"/>
          <w:sz w:val="20"/>
          <w:szCs w:val="20"/>
        </w:rPr>
        <w:t>En cap cas a</w:t>
      </w:r>
      <w:r w:rsidR="005B6F7C" w:rsidRPr="00A34569">
        <w:rPr>
          <w:rFonts w:ascii="Arial" w:hAnsi="Arial" w:cs="Arial"/>
          <w:sz w:val="20"/>
          <w:szCs w:val="20"/>
        </w:rPr>
        <w:t>questa quantitat podrà ser incrementada o modificada</w:t>
      </w:r>
      <w:r w:rsidRPr="00A34569">
        <w:rPr>
          <w:rFonts w:ascii="Arial" w:hAnsi="Arial" w:cs="Arial"/>
          <w:sz w:val="20"/>
          <w:szCs w:val="20"/>
        </w:rPr>
        <w:t>.</w:t>
      </w:r>
    </w:p>
    <w:p w14:paraId="692F3E15" w14:textId="77777777" w:rsidR="00E764BF" w:rsidRDefault="00E764BF" w:rsidP="005B6F7C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6DA46A" w14:textId="77777777" w:rsidR="00E764BF" w:rsidRPr="008208FD" w:rsidRDefault="00E764BF" w:rsidP="00E764BF">
      <w:pPr>
        <w:pStyle w:val="Ttulo1"/>
        <w:numPr>
          <w:ilvl w:val="0"/>
          <w:numId w:val="2"/>
        </w:numPr>
        <w:tabs>
          <w:tab w:val="left" w:pos="2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08FD">
        <w:rPr>
          <w:rFonts w:ascii="Arial" w:hAnsi="Arial" w:cs="Arial"/>
          <w:sz w:val="20"/>
          <w:szCs w:val="20"/>
        </w:rPr>
        <w:t>Sol·licituds</w:t>
      </w:r>
      <w:r w:rsidRPr="008208FD">
        <w:rPr>
          <w:rFonts w:ascii="Arial" w:hAnsi="Arial" w:cs="Arial"/>
          <w:spacing w:val="-8"/>
          <w:sz w:val="20"/>
          <w:szCs w:val="20"/>
        </w:rPr>
        <w:t xml:space="preserve"> </w:t>
      </w:r>
      <w:r w:rsidRPr="008208FD">
        <w:rPr>
          <w:rFonts w:ascii="Arial" w:hAnsi="Arial" w:cs="Arial"/>
          <w:sz w:val="20"/>
          <w:szCs w:val="20"/>
        </w:rPr>
        <w:t>i</w:t>
      </w:r>
      <w:r w:rsidRPr="008208FD">
        <w:rPr>
          <w:rFonts w:ascii="Arial" w:hAnsi="Arial" w:cs="Arial"/>
          <w:spacing w:val="-7"/>
          <w:sz w:val="20"/>
          <w:szCs w:val="20"/>
        </w:rPr>
        <w:t xml:space="preserve"> </w:t>
      </w:r>
      <w:r w:rsidRPr="008208FD">
        <w:rPr>
          <w:rFonts w:ascii="Arial" w:hAnsi="Arial" w:cs="Arial"/>
          <w:sz w:val="20"/>
          <w:szCs w:val="20"/>
        </w:rPr>
        <w:t>documentació</w:t>
      </w:r>
      <w:r w:rsidRPr="008208FD">
        <w:rPr>
          <w:rFonts w:ascii="Arial" w:hAnsi="Arial" w:cs="Arial"/>
          <w:spacing w:val="-2"/>
          <w:sz w:val="20"/>
          <w:szCs w:val="20"/>
        </w:rPr>
        <w:t xml:space="preserve"> justificativa</w:t>
      </w:r>
    </w:p>
    <w:p w14:paraId="0D4948DC" w14:textId="77777777" w:rsidR="00E764BF" w:rsidRPr="008208FD" w:rsidRDefault="00E764BF" w:rsidP="00E764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08FD">
        <w:rPr>
          <w:rFonts w:ascii="Arial" w:hAnsi="Arial" w:cs="Arial"/>
          <w:sz w:val="20"/>
          <w:szCs w:val="20"/>
        </w:rPr>
        <w:t xml:space="preserve">Les sol·licituds es presentaran, mitjançant el model específic d’aquesta convocatòria, disponible a la web de l’Ajuntament, en el Servei d’atenció al Ciutadà, mitjançant registre d’entrada de l’Ajuntament o per qualsevol dels mitjans assenyalats en l’article 16 de la Llei 39/2015, del procediment administratiu comú. Simultàniament amb, el formulari de sol·licitud, la documentació administrativa i la documentació econòmica. </w:t>
      </w:r>
    </w:p>
    <w:p w14:paraId="1ED800F3" w14:textId="77777777" w:rsidR="00D55F86" w:rsidRDefault="00D55F86" w:rsidP="005B6F7C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A91D3A" w14:textId="77777777" w:rsidR="00D55F86" w:rsidRPr="008208FD" w:rsidRDefault="00D55F86" w:rsidP="00D55F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08FD">
        <w:rPr>
          <w:rFonts w:ascii="Arial" w:hAnsi="Arial" w:cs="Arial"/>
          <w:sz w:val="20"/>
          <w:szCs w:val="20"/>
        </w:rPr>
        <w:t>La presentació de les sol·licituds comporta la plena acceptació d’aquestes bases. La presentació de la sol·licitud també porta implícita l’autorització a l’Ajuntament per a l’obtenció dels certificats necessària per a la valoració de la sol·licitud (administració tributaria i seguretat social, renda) directament de l’Administració, previ a l’atorgament i al pagament de la subvenció, llevat de manifestació expressa de la persona sol·licitant.</w:t>
      </w:r>
    </w:p>
    <w:p w14:paraId="5B6961DB" w14:textId="77777777" w:rsidR="00D55F86" w:rsidRPr="005B6F7C" w:rsidRDefault="00D55F86" w:rsidP="005B6F7C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  <w:sectPr w:rsidR="00D55F86" w:rsidRPr="005B6F7C" w:rsidSect="00D55F86">
          <w:headerReference w:type="default" r:id="rId7"/>
          <w:type w:val="continuous"/>
          <w:pgSz w:w="11910" w:h="16840"/>
          <w:pgMar w:top="1276" w:right="1559" w:bottom="280" w:left="1700" w:header="811" w:footer="0" w:gutter="0"/>
          <w:pgNumType w:start="1"/>
          <w:cols w:space="708"/>
        </w:sectPr>
      </w:pPr>
    </w:p>
    <w:p w14:paraId="74DBE985" w14:textId="2AE48782" w:rsidR="00AD6865" w:rsidRPr="005B6F7C" w:rsidRDefault="00AD6865" w:rsidP="005B6F7C">
      <w:pPr>
        <w:pStyle w:val="Textoindependiente"/>
        <w:spacing w:before="72" w:line="276" w:lineRule="auto"/>
        <w:jc w:val="both"/>
        <w:rPr>
          <w:rFonts w:ascii="Arial" w:hAnsi="Arial" w:cs="Arial"/>
          <w:sz w:val="20"/>
          <w:szCs w:val="20"/>
        </w:rPr>
      </w:pPr>
    </w:p>
    <w:p w14:paraId="306F2042" w14:textId="77777777" w:rsidR="008208FD" w:rsidRPr="008208FD" w:rsidRDefault="008208FD" w:rsidP="008208F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960880" w14:textId="77777777" w:rsidR="00AD6865" w:rsidRPr="008208FD" w:rsidRDefault="00AD6865" w:rsidP="005B6F7C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D11C66" w14:textId="087FEC78" w:rsidR="00AD6865" w:rsidRPr="008208FD" w:rsidRDefault="005B6F7C" w:rsidP="005B6F7C">
      <w:pPr>
        <w:pStyle w:val="Textoindependiente"/>
        <w:spacing w:line="276" w:lineRule="auto"/>
        <w:ind w:left="2" w:right="140"/>
        <w:jc w:val="both"/>
        <w:rPr>
          <w:rFonts w:ascii="Arial" w:hAnsi="Arial" w:cs="Arial"/>
          <w:sz w:val="20"/>
          <w:szCs w:val="20"/>
        </w:rPr>
      </w:pPr>
      <w:r w:rsidRPr="008208FD">
        <w:rPr>
          <w:rFonts w:ascii="Arial" w:hAnsi="Arial" w:cs="Arial"/>
          <w:sz w:val="20"/>
          <w:szCs w:val="20"/>
        </w:rPr>
        <w:t>El termini de presentació de sol·licituds serà</w:t>
      </w:r>
      <w:r w:rsidR="00D55F86">
        <w:rPr>
          <w:rFonts w:ascii="Arial" w:hAnsi="Arial" w:cs="Arial"/>
          <w:sz w:val="20"/>
          <w:szCs w:val="20"/>
        </w:rPr>
        <w:t xml:space="preserve"> d</w:t>
      </w:r>
      <w:r w:rsidR="00D55F86" w:rsidRPr="00B6158D">
        <w:rPr>
          <w:rFonts w:ascii="Arial" w:hAnsi="Arial" w:cs="Arial"/>
          <w:sz w:val="20"/>
          <w:szCs w:val="20"/>
        </w:rPr>
        <w:t>el 22 d’abril fins al 5 de maig de 2025</w:t>
      </w:r>
      <w:r w:rsidRPr="008208FD">
        <w:rPr>
          <w:rFonts w:ascii="Arial" w:hAnsi="Arial" w:cs="Arial"/>
          <w:sz w:val="20"/>
          <w:szCs w:val="20"/>
        </w:rPr>
        <w:t>. No s’admetrà cap sol·licitud presentada fora d’aquest termini.</w:t>
      </w:r>
    </w:p>
    <w:p w14:paraId="41D4AC7B" w14:textId="77777777" w:rsidR="00AD6865" w:rsidRDefault="005B6F7C" w:rsidP="005B6F7C">
      <w:pPr>
        <w:pStyle w:val="Textoindependiente"/>
        <w:spacing w:before="276" w:line="276" w:lineRule="auto"/>
        <w:ind w:left="2" w:right="140"/>
        <w:jc w:val="both"/>
        <w:rPr>
          <w:rFonts w:ascii="Arial" w:hAnsi="Arial" w:cs="Arial"/>
          <w:sz w:val="20"/>
          <w:szCs w:val="20"/>
        </w:rPr>
      </w:pPr>
      <w:r w:rsidRPr="008208FD">
        <w:rPr>
          <w:rFonts w:ascii="Arial" w:hAnsi="Arial" w:cs="Arial"/>
          <w:sz w:val="20"/>
          <w:szCs w:val="20"/>
        </w:rPr>
        <w:t>En el cas de detectar defectes esmenables a les sol·licituds, es requerirà a l’interessat perquè els esmeni en el termini de 10 dies amb la indicació que si no ho fa així s’entendrà per desistit de la seva sol·licitud.</w:t>
      </w:r>
    </w:p>
    <w:p w14:paraId="3599998A" w14:textId="77777777" w:rsidR="008208FD" w:rsidRDefault="008208FD" w:rsidP="008208F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9D130" w14:textId="2E9F7303" w:rsidR="00AD6865" w:rsidRDefault="008208FD" w:rsidP="00D55F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08FD">
        <w:rPr>
          <w:rFonts w:ascii="Arial" w:hAnsi="Arial" w:cs="Arial"/>
          <w:sz w:val="20"/>
          <w:szCs w:val="20"/>
        </w:rPr>
        <w:t>La justificació es durà a terme d'acord amb el que es descriu a l’apartat vint-i-dosè de les bases específiques.</w:t>
      </w:r>
    </w:p>
    <w:p w14:paraId="08A1C06C" w14:textId="77777777" w:rsidR="00D55F86" w:rsidRPr="005B6F7C" w:rsidRDefault="00D55F86" w:rsidP="00D55F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974E71" w14:textId="77777777" w:rsidR="00B6158D" w:rsidRPr="00B6158D" w:rsidRDefault="005B6F7C" w:rsidP="00B6158D">
      <w:pPr>
        <w:pStyle w:val="Ttulo1"/>
        <w:numPr>
          <w:ilvl w:val="0"/>
          <w:numId w:val="2"/>
        </w:numPr>
        <w:tabs>
          <w:tab w:val="left" w:pos="2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F7C">
        <w:rPr>
          <w:rFonts w:ascii="Arial" w:hAnsi="Arial" w:cs="Arial"/>
          <w:sz w:val="20"/>
          <w:szCs w:val="20"/>
        </w:rPr>
        <w:t>Instrucció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del</w:t>
      </w:r>
      <w:r w:rsidRPr="005B6F7C">
        <w:rPr>
          <w:rFonts w:ascii="Arial" w:hAnsi="Arial" w:cs="Arial"/>
          <w:spacing w:val="-1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procediment</w:t>
      </w:r>
      <w:r w:rsidRPr="005B6F7C">
        <w:rPr>
          <w:rFonts w:ascii="Arial" w:hAnsi="Arial" w:cs="Arial"/>
          <w:spacing w:val="-1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i</w:t>
      </w:r>
      <w:r w:rsidRPr="005B6F7C">
        <w:rPr>
          <w:rFonts w:ascii="Arial" w:hAnsi="Arial" w:cs="Arial"/>
          <w:spacing w:val="-1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valoració</w:t>
      </w:r>
      <w:r w:rsidRPr="005B6F7C">
        <w:rPr>
          <w:rFonts w:ascii="Arial" w:hAnsi="Arial" w:cs="Arial"/>
          <w:spacing w:val="-1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de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 xml:space="preserve">les </w:t>
      </w:r>
      <w:r w:rsidRPr="005B6F7C">
        <w:rPr>
          <w:rFonts w:ascii="Arial" w:hAnsi="Arial" w:cs="Arial"/>
          <w:spacing w:val="-2"/>
          <w:sz w:val="20"/>
          <w:szCs w:val="20"/>
        </w:rPr>
        <w:t>sol·licituds</w:t>
      </w:r>
    </w:p>
    <w:p w14:paraId="73ECAF9B" w14:textId="4127F2B8" w:rsidR="00AD6865" w:rsidRPr="00B6158D" w:rsidRDefault="005B6F7C" w:rsidP="00B6158D">
      <w:pPr>
        <w:pStyle w:val="Ttulo1"/>
        <w:tabs>
          <w:tab w:val="left" w:pos="242"/>
        </w:tabs>
        <w:spacing w:line="276" w:lineRule="auto"/>
        <w:ind w:left="2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6158D">
        <w:rPr>
          <w:rFonts w:ascii="Arial" w:hAnsi="Arial" w:cs="Arial"/>
          <w:b w:val="0"/>
          <w:bCs w:val="0"/>
          <w:sz w:val="20"/>
          <w:szCs w:val="20"/>
        </w:rPr>
        <w:t>L’òrgan competent per la instrucció del procediment serà l’àrea d</w:t>
      </w:r>
      <w:r w:rsidR="00871193" w:rsidRPr="00B6158D">
        <w:rPr>
          <w:rFonts w:ascii="Arial" w:hAnsi="Arial" w:cs="Arial"/>
          <w:b w:val="0"/>
          <w:bCs w:val="0"/>
          <w:sz w:val="20"/>
          <w:szCs w:val="20"/>
        </w:rPr>
        <w:t>e Drets Socials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 xml:space="preserve"> de l’Ajuntament de </w:t>
      </w:r>
      <w:r w:rsidR="00871193" w:rsidRPr="00B6158D">
        <w:rPr>
          <w:rFonts w:ascii="Arial" w:hAnsi="Arial" w:cs="Arial"/>
          <w:b w:val="0"/>
          <w:bCs w:val="0"/>
          <w:sz w:val="20"/>
          <w:szCs w:val="20"/>
        </w:rPr>
        <w:t>Llagostera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, que comprovarà el compliment dels requisits</w:t>
      </w:r>
      <w:r w:rsidRPr="00B6158D">
        <w:rPr>
          <w:rFonts w:ascii="Arial" w:hAnsi="Arial" w:cs="Arial"/>
          <w:b w:val="0"/>
          <w:bCs w:val="0"/>
          <w:spacing w:val="40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 xml:space="preserve">per a accedir a la condició de beneficiari establertes a les Bases </w:t>
      </w:r>
      <w:r w:rsidRPr="00B6158D">
        <w:rPr>
          <w:rFonts w:ascii="Arial" w:hAnsi="Arial" w:cs="Arial"/>
          <w:b w:val="0"/>
          <w:bCs w:val="0"/>
          <w:spacing w:val="-2"/>
          <w:sz w:val="20"/>
          <w:szCs w:val="20"/>
        </w:rPr>
        <w:t>Específiques.</w:t>
      </w:r>
    </w:p>
    <w:p w14:paraId="5A19B47C" w14:textId="77777777" w:rsidR="00AD6865" w:rsidRPr="005B6F7C" w:rsidRDefault="00AD6865" w:rsidP="00871193">
      <w:pPr>
        <w:pStyle w:val="Textoindependiente"/>
        <w:spacing w:before="1" w:line="276" w:lineRule="auto"/>
        <w:jc w:val="both"/>
        <w:rPr>
          <w:rFonts w:ascii="Arial" w:hAnsi="Arial" w:cs="Arial"/>
          <w:sz w:val="20"/>
          <w:szCs w:val="20"/>
        </w:rPr>
      </w:pPr>
    </w:p>
    <w:p w14:paraId="0878AE60" w14:textId="304EBE45" w:rsidR="00AD6865" w:rsidRDefault="005B6F7C" w:rsidP="00871193">
      <w:pPr>
        <w:pStyle w:val="Textoindependiente"/>
        <w:spacing w:line="276" w:lineRule="auto"/>
        <w:ind w:left="2" w:right="140"/>
        <w:jc w:val="both"/>
        <w:rPr>
          <w:rFonts w:ascii="Arial" w:hAnsi="Arial" w:cs="Arial"/>
          <w:sz w:val="20"/>
          <w:szCs w:val="20"/>
        </w:rPr>
      </w:pPr>
      <w:r w:rsidRPr="00E764BF">
        <w:rPr>
          <w:rFonts w:ascii="Arial" w:hAnsi="Arial" w:cs="Arial"/>
          <w:sz w:val="20"/>
          <w:szCs w:val="20"/>
        </w:rPr>
        <w:t xml:space="preserve">Les sol·licituds que reuneixin tots els requisits seran avaluades per la Comissió </w:t>
      </w:r>
      <w:r w:rsidR="008208FD" w:rsidRPr="00E764BF">
        <w:rPr>
          <w:rFonts w:ascii="Arial" w:hAnsi="Arial" w:cs="Arial"/>
          <w:sz w:val="20"/>
          <w:szCs w:val="20"/>
        </w:rPr>
        <w:t>tècnica de valoració</w:t>
      </w:r>
      <w:r w:rsidRPr="00E764BF">
        <w:rPr>
          <w:rFonts w:ascii="Arial" w:hAnsi="Arial" w:cs="Arial"/>
          <w:sz w:val="20"/>
          <w:szCs w:val="20"/>
        </w:rPr>
        <w:t>, previ informe dels responsables de l’àrea instructora, la qual aixecarà</w:t>
      </w:r>
      <w:r w:rsidRPr="00E764BF">
        <w:rPr>
          <w:rFonts w:ascii="Arial" w:hAnsi="Arial" w:cs="Arial"/>
          <w:spacing w:val="40"/>
          <w:sz w:val="20"/>
          <w:szCs w:val="20"/>
        </w:rPr>
        <w:t xml:space="preserve"> </w:t>
      </w:r>
      <w:r w:rsidRPr="00E764BF">
        <w:rPr>
          <w:rFonts w:ascii="Arial" w:hAnsi="Arial" w:cs="Arial"/>
          <w:sz w:val="20"/>
          <w:szCs w:val="20"/>
        </w:rPr>
        <w:t>acta</w:t>
      </w:r>
      <w:r w:rsidRPr="00E764BF">
        <w:rPr>
          <w:rFonts w:ascii="Arial" w:hAnsi="Arial" w:cs="Arial"/>
          <w:spacing w:val="-1"/>
          <w:sz w:val="20"/>
          <w:szCs w:val="20"/>
        </w:rPr>
        <w:t xml:space="preserve"> </w:t>
      </w:r>
      <w:r w:rsidRPr="00E764BF">
        <w:rPr>
          <w:rFonts w:ascii="Arial" w:hAnsi="Arial" w:cs="Arial"/>
          <w:sz w:val="20"/>
          <w:szCs w:val="20"/>
        </w:rPr>
        <w:t>i formularà una</w:t>
      </w:r>
      <w:r w:rsidRPr="00E764BF">
        <w:rPr>
          <w:rFonts w:ascii="Arial" w:hAnsi="Arial" w:cs="Arial"/>
          <w:spacing w:val="-1"/>
          <w:sz w:val="20"/>
          <w:szCs w:val="20"/>
        </w:rPr>
        <w:t xml:space="preserve"> </w:t>
      </w:r>
      <w:r w:rsidRPr="00E764BF">
        <w:rPr>
          <w:rFonts w:ascii="Arial" w:hAnsi="Arial" w:cs="Arial"/>
          <w:sz w:val="20"/>
          <w:szCs w:val="20"/>
        </w:rPr>
        <w:t>proposta</w:t>
      </w:r>
      <w:r w:rsidRPr="00E764BF">
        <w:rPr>
          <w:rFonts w:ascii="Arial" w:hAnsi="Arial" w:cs="Arial"/>
          <w:spacing w:val="-1"/>
          <w:sz w:val="20"/>
          <w:szCs w:val="20"/>
        </w:rPr>
        <w:t xml:space="preserve"> </w:t>
      </w:r>
      <w:r w:rsidRPr="00E764BF">
        <w:rPr>
          <w:rFonts w:ascii="Arial" w:hAnsi="Arial" w:cs="Arial"/>
          <w:sz w:val="20"/>
          <w:szCs w:val="20"/>
        </w:rPr>
        <w:t>de</w:t>
      </w:r>
      <w:r w:rsidRPr="00E764BF">
        <w:rPr>
          <w:rFonts w:ascii="Arial" w:hAnsi="Arial" w:cs="Arial"/>
          <w:spacing w:val="-1"/>
          <w:sz w:val="20"/>
          <w:szCs w:val="20"/>
        </w:rPr>
        <w:t xml:space="preserve"> </w:t>
      </w:r>
      <w:r w:rsidRPr="00E764BF">
        <w:rPr>
          <w:rFonts w:ascii="Arial" w:hAnsi="Arial" w:cs="Arial"/>
          <w:sz w:val="20"/>
          <w:szCs w:val="20"/>
        </w:rPr>
        <w:t>resolució provisional en base</w:t>
      </w:r>
      <w:r w:rsidRPr="00E764BF">
        <w:rPr>
          <w:rFonts w:ascii="Arial" w:hAnsi="Arial" w:cs="Arial"/>
          <w:spacing w:val="-1"/>
          <w:sz w:val="20"/>
          <w:szCs w:val="20"/>
        </w:rPr>
        <w:t xml:space="preserve"> </w:t>
      </w:r>
      <w:r w:rsidRPr="00E764BF">
        <w:rPr>
          <w:rFonts w:ascii="Arial" w:hAnsi="Arial" w:cs="Arial"/>
          <w:sz w:val="20"/>
          <w:szCs w:val="20"/>
        </w:rPr>
        <w:t>als criteris establerts a</w:t>
      </w:r>
      <w:r w:rsidRPr="00E764BF">
        <w:rPr>
          <w:rFonts w:ascii="Arial" w:hAnsi="Arial" w:cs="Arial"/>
          <w:spacing w:val="-1"/>
          <w:sz w:val="20"/>
          <w:szCs w:val="20"/>
        </w:rPr>
        <w:t xml:space="preserve"> </w:t>
      </w:r>
      <w:r w:rsidRPr="00E764BF">
        <w:rPr>
          <w:rFonts w:ascii="Arial" w:hAnsi="Arial" w:cs="Arial"/>
          <w:sz w:val="20"/>
          <w:szCs w:val="20"/>
        </w:rPr>
        <w:t>les Bases Específiques</w:t>
      </w:r>
      <w:r w:rsidR="00E11B9C">
        <w:rPr>
          <w:rFonts w:ascii="Arial" w:hAnsi="Arial" w:cs="Arial"/>
          <w:sz w:val="20"/>
          <w:szCs w:val="20"/>
        </w:rPr>
        <w:t xml:space="preserve">. </w:t>
      </w:r>
    </w:p>
    <w:p w14:paraId="713F9CA5" w14:textId="77777777" w:rsidR="00871193" w:rsidRDefault="00871193" w:rsidP="00871193">
      <w:pPr>
        <w:pStyle w:val="Textoindependiente"/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</w:p>
    <w:p w14:paraId="30694D0B" w14:textId="66AA553C" w:rsidR="00871193" w:rsidRDefault="00871193" w:rsidP="00871193">
      <w:pPr>
        <w:pStyle w:val="Textoindependiente"/>
        <w:spacing w:line="276" w:lineRule="auto"/>
        <w:ind w:left="2" w:right="140"/>
        <w:jc w:val="both"/>
        <w:rPr>
          <w:rFonts w:ascii="Arial" w:hAnsi="Arial" w:cs="Arial"/>
          <w:sz w:val="20"/>
          <w:szCs w:val="20"/>
        </w:rPr>
      </w:pPr>
      <w:r w:rsidRPr="00E764BF">
        <w:rPr>
          <w:rFonts w:ascii="Arial" w:hAnsi="Arial" w:cs="Arial"/>
          <w:sz w:val="20"/>
          <w:szCs w:val="20"/>
        </w:rPr>
        <w:t>El</w:t>
      </w:r>
      <w:r w:rsidR="00027FD1" w:rsidRPr="00E764BF">
        <w:rPr>
          <w:rFonts w:ascii="Arial" w:hAnsi="Arial" w:cs="Arial"/>
          <w:sz w:val="20"/>
          <w:szCs w:val="20"/>
        </w:rPr>
        <w:t>s</w:t>
      </w:r>
      <w:r w:rsidRPr="00E764BF">
        <w:rPr>
          <w:rFonts w:ascii="Arial" w:hAnsi="Arial" w:cs="Arial"/>
          <w:sz w:val="20"/>
          <w:szCs w:val="20"/>
        </w:rPr>
        <w:t xml:space="preserve"> criteri</w:t>
      </w:r>
      <w:r w:rsidR="00027FD1" w:rsidRPr="00E764BF">
        <w:rPr>
          <w:rFonts w:ascii="Arial" w:hAnsi="Arial" w:cs="Arial"/>
          <w:sz w:val="20"/>
          <w:szCs w:val="20"/>
        </w:rPr>
        <w:t>s</w:t>
      </w:r>
      <w:r w:rsidR="00E11B9C">
        <w:rPr>
          <w:rFonts w:ascii="Arial" w:hAnsi="Arial" w:cs="Arial"/>
          <w:sz w:val="20"/>
          <w:szCs w:val="20"/>
        </w:rPr>
        <w:t xml:space="preserve"> de valoració</w:t>
      </w:r>
      <w:r w:rsidRPr="00E764BF">
        <w:rPr>
          <w:rFonts w:ascii="Arial" w:hAnsi="Arial" w:cs="Arial"/>
          <w:sz w:val="20"/>
          <w:szCs w:val="20"/>
        </w:rPr>
        <w:t xml:space="preserve"> </w:t>
      </w:r>
      <w:r w:rsidR="006F0CF5">
        <w:rPr>
          <w:rFonts w:ascii="Arial" w:hAnsi="Arial" w:cs="Arial"/>
          <w:sz w:val="20"/>
          <w:szCs w:val="20"/>
        </w:rPr>
        <w:t>seran:</w:t>
      </w:r>
      <w:r w:rsidR="00375E0B">
        <w:rPr>
          <w:rFonts w:ascii="Arial" w:hAnsi="Arial" w:cs="Arial"/>
          <w:sz w:val="20"/>
          <w:szCs w:val="20"/>
        </w:rPr>
        <w:t xml:space="preserve"> </w:t>
      </w:r>
      <w:r w:rsidR="00375E0B" w:rsidRPr="00375E0B">
        <w:rPr>
          <w:rFonts w:ascii="Arial" w:hAnsi="Arial" w:cs="Arial"/>
          <w:sz w:val="20"/>
          <w:szCs w:val="20"/>
          <w:highlight w:val="yellow"/>
        </w:rPr>
        <w:t>afegir criteris de valoració</w:t>
      </w:r>
      <w:r w:rsidR="00375E0B">
        <w:rPr>
          <w:rFonts w:ascii="Arial" w:hAnsi="Arial" w:cs="Arial"/>
          <w:sz w:val="20"/>
          <w:szCs w:val="20"/>
        </w:rPr>
        <w:t xml:space="preserve"> </w:t>
      </w:r>
    </w:p>
    <w:p w14:paraId="3491EC81" w14:textId="77777777" w:rsidR="006F0CF5" w:rsidRDefault="006F0CF5" w:rsidP="00871193">
      <w:pPr>
        <w:pStyle w:val="Textoindependiente"/>
        <w:spacing w:line="276" w:lineRule="auto"/>
        <w:ind w:left="2" w:right="140"/>
        <w:jc w:val="both"/>
        <w:rPr>
          <w:rFonts w:ascii="Arial" w:hAnsi="Arial" w:cs="Arial"/>
          <w:sz w:val="20"/>
          <w:szCs w:val="20"/>
        </w:rPr>
      </w:pPr>
    </w:p>
    <w:p w14:paraId="5D292313" w14:textId="6BE606CF" w:rsidR="00C01246" w:rsidRPr="00C01246" w:rsidRDefault="00C01246" w:rsidP="00C01246">
      <w:pPr>
        <w:pStyle w:val="Prrafodelista"/>
        <w:numPr>
          <w:ilvl w:val="0"/>
          <w:numId w:val="5"/>
        </w:numPr>
        <w:tabs>
          <w:tab w:val="left" w:pos="1290"/>
        </w:tabs>
        <w:suppressAutoHyphens/>
        <w:autoSpaceDE/>
        <w:autoSpaceDN/>
        <w:spacing w:before="8" w:line="276" w:lineRule="auto"/>
        <w:ind w:right="123"/>
        <w:contextualSpacing/>
        <w:jc w:val="both"/>
        <w:rPr>
          <w:rFonts w:ascii="Arial" w:hAnsi="Arial" w:cs="Arial"/>
          <w:sz w:val="20"/>
          <w:szCs w:val="20"/>
        </w:rPr>
      </w:pPr>
      <w:r w:rsidRPr="00C01246">
        <w:rPr>
          <w:rFonts w:ascii="Arial" w:hAnsi="Arial" w:cs="Arial"/>
          <w:sz w:val="20"/>
          <w:szCs w:val="20"/>
        </w:rPr>
        <w:t xml:space="preserve">No superar els llindars màxims de renda familiar, corresponent al darrer exercici fiscal liquidat (exercici </w:t>
      </w:r>
      <w:r w:rsidRPr="00C01246">
        <w:rPr>
          <w:rFonts w:ascii="Arial" w:hAnsi="Arial" w:cs="Arial"/>
          <w:color w:val="000000"/>
          <w:sz w:val="20"/>
          <w:szCs w:val="20"/>
        </w:rPr>
        <w:t>2024</w:t>
      </w:r>
      <w:r w:rsidRPr="00C01246">
        <w:rPr>
          <w:rFonts w:ascii="Arial" w:hAnsi="Arial" w:cs="Arial"/>
          <w:sz w:val="20"/>
          <w:szCs w:val="20"/>
        </w:rPr>
        <w:t xml:space="preserve">) que s’estableixen a continuació: </w:t>
      </w:r>
    </w:p>
    <w:p w14:paraId="0E338877" w14:textId="77777777" w:rsidR="00C01246" w:rsidRPr="00C01246" w:rsidRDefault="00C01246" w:rsidP="00C01246">
      <w:pPr>
        <w:pStyle w:val="Prrafodelista"/>
        <w:numPr>
          <w:ilvl w:val="1"/>
          <w:numId w:val="5"/>
        </w:numPr>
        <w:tabs>
          <w:tab w:val="left" w:pos="2731"/>
        </w:tabs>
        <w:suppressAutoHyphens/>
        <w:autoSpaceDE/>
        <w:autoSpaceDN/>
        <w:spacing w:before="113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01246">
        <w:rPr>
          <w:rFonts w:ascii="Arial" w:hAnsi="Arial" w:cs="Arial"/>
          <w:sz w:val="20"/>
          <w:szCs w:val="20"/>
        </w:rPr>
        <w:t>Famílies de dos membres: 14.775,30 €</w:t>
      </w:r>
    </w:p>
    <w:p w14:paraId="6A06FAAB" w14:textId="77777777" w:rsidR="00C01246" w:rsidRPr="00C01246" w:rsidRDefault="00C01246" w:rsidP="00C01246">
      <w:pPr>
        <w:pStyle w:val="Prrafodelista"/>
        <w:numPr>
          <w:ilvl w:val="1"/>
          <w:numId w:val="5"/>
        </w:numPr>
        <w:tabs>
          <w:tab w:val="left" w:pos="2731"/>
        </w:tabs>
        <w:suppressAutoHyphens/>
        <w:autoSpaceDE/>
        <w:autoSpaceDN/>
        <w:spacing w:before="116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01246">
        <w:rPr>
          <w:rFonts w:ascii="Arial" w:hAnsi="Arial" w:cs="Arial"/>
          <w:sz w:val="20"/>
          <w:szCs w:val="20"/>
        </w:rPr>
        <w:t>Famílies de tres membres: 20.458,10 €</w:t>
      </w:r>
    </w:p>
    <w:p w14:paraId="28CB703A" w14:textId="77777777" w:rsidR="00C01246" w:rsidRPr="00C01246" w:rsidRDefault="00C01246" w:rsidP="00C01246">
      <w:pPr>
        <w:pStyle w:val="Prrafodelista"/>
        <w:numPr>
          <w:ilvl w:val="1"/>
          <w:numId w:val="5"/>
        </w:numPr>
        <w:tabs>
          <w:tab w:val="left" w:pos="2731"/>
        </w:tabs>
        <w:suppressAutoHyphens/>
        <w:autoSpaceDE/>
        <w:autoSpaceDN/>
        <w:spacing w:before="113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01246">
        <w:rPr>
          <w:rFonts w:ascii="Arial" w:hAnsi="Arial" w:cs="Arial"/>
          <w:sz w:val="20"/>
          <w:szCs w:val="20"/>
        </w:rPr>
        <w:t>Famílies de quatre membres: 26.140,90 €</w:t>
      </w:r>
    </w:p>
    <w:p w14:paraId="1F9D2F73" w14:textId="77777777" w:rsidR="00C01246" w:rsidRPr="00C01246" w:rsidRDefault="00C01246" w:rsidP="00C01246">
      <w:pPr>
        <w:pStyle w:val="Prrafodelista"/>
        <w:numPr>
          <w:ilvl w:val="1"/>
          <w:numId w:val="5"/>
        </w:numPr>
        <w:tabs>
          <w:tab w:val="left" w:pos="2731"/>
        </w:tabs>
        <w:suppressAutoHyphens/>
        <w:autoSpaceDE/>
        <w:autoSpaceDN/>
        <w:spacing w:before="116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01246">
        <w:rPr>
          <w:rFonts w:ascii="Arial" w:hAnsi="Arial" w:cs="Arial"/>
          <w:sz w:val="20"/>
          <w:szCs w:val="20"/>
        </w:rPr>
        <w:t>Famílies de cinc membres: 29.550,60 €</w:t>
      </w:r>
    </w:p>
    <w:p w14:paraId="6C32021A" w14:textId="77777777" w:rsidR="00C01246" w:rsidRPr="00C01246" w:rsidRDefault="00C01246" w:rsidP="00C01246">
      <w:pPr>
        <w:pStyle w:val="Prrafodelista"/>
        <w:numPr>
          <w:ilvl w:val="1"/>
          <w:numId w:val="5"/>
        </w:numPr>
        <w:tabs>
          <w:tab w:val="left" w:pos="2731"/>
        </w:tabs>
        <w:suppressAutoHyphens/>
        <w:autoSpaceDE/>
        <w:autoSpaceDN/>
        <w:spacing w:before="115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01246">
        <w:rPr>
          <w:rFonts w:ascii="Arial" w:hAnsi="Arial" w:cs="Arial"/>
          <w:sz w:val="20"/>
          <w:szCs w:val="20"/>
        </w:rPr>
        <w:t>Famílies de sis membres:  35.233,40 €</w:t>
      </w:r>
    </w:p>
    <w:p w14:paraId="5587898B" w14:textId="77777777" w:rsidR="00C01246" w:rsidRPr="00C01246" w:rsidRDefault="00C01246" w:rsidP="00C01246">
      <w:pPr>
        <w:pStyle w:val="Prrafodelista"/>
        <w:numPr>
          <w:ilvl w:val="1"/>
          <w:numId w:val="5"/>
        </w:numPr>
        <w:tabs>
          <w:tab w:val="left" w:pos="2731"/>
        </w:tabs>
        <w:suppressAutoHyphens/>
        <w:autoSpaceDE/>
        <w:autoSpaceDN/>
        <w:spacing w:before="115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01246">
        <w:rPr>
          <w:rFonts w:ascii="Arial" w:hAnsi="Arial" w:cs="Arial"/>
          <w:sz w:val="20"/>
          <w:szCs w:val="20"/>
        </w:rPr>
        <w:t>Famílies de set membres o més:</w:t>
      </w:r>
      <w:r w:rsidRPr="00C01246">
        <w:rPr>
          <w:rFonts w:ascii="Arial" w:hAnsi="Arial" w:cs="Arial"/>
          <w:spacing w:val="-11"/>
          <w:sz w:val="20"/>
          <w:szCs w:val="20"/>
        </w:rPr>
        <w:t xml:space="preserve"> 38.643,10 €</w:t>
      </w:r>
    </w:p>
    <w:p w14:paraId="4BB47B21" w14:textId="77777777" w:rsidR="00C01246" w:rsidRPr="00C01246" w:rsidRDefault="00C01246" w:rsidP="00C01246">
      <w:pPr>
        <w:tabs>
          <w:tab w:val="left" w:pos="2731"/>
        </w:tabs>
        <w:spacing w:before="115" w:line="276" w:lineRule="auto"/>
        <w:ind w:left="851"/>
        <w:rPr>
          <w:rFonts w:ascii="Arial" w:hAnsi="Arial" w:cs="Arial"/>
          <w:sz w:val="20"/>
          <w:szCs w:val="20"/>
        </w:rPr>
      </w:pPr>
    </w:p>
    <w:tbl>
      <w:tblPr>
        <w:tblW w:w="7008" w:type="dxa"/>
        <w:tblInd w:w="12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61"/>
        <w:gridCol w:w="1436"/>
        <w:gridCol w:w="1682"/>
        <w:gridCol w:w="2029"/>
      </w:tblGrid>
      <w:tr w:rsidR="00C01246" w:rsidRPr="00C01246" w14:paraId="1C1D11E5" w14:textId="77777777" w:rsidTr="00884012">
        <w:trPr>
          <w:trHeight w:val="29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46E76" w14:textId="77777777" w:rsidR="00C01246" w:rsidRPr="00C01246" w:rsidRDefault="00C01246" w:rsidP="0088401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246">
              <w:rPr>
                <w:rFonts w:ascii="Arial" w:hAnsi="Arial" w:cs="Arial"/>
                <w:b/>
                <w:bCs/>
                <w:sz w:val="20"/>
                <w:szCs w:val="20"/>
              </w:rPr>
              <w:t>Unitat familiar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9E08" w14:textId="77777777" w:rsidR="00C01246" w:rsidRPr="00C01246" w:rsidRDefault="00C01246" w:rsidP="00884012">
            <w:pPr>
              <w:pStyle w:val="TableParagraph"/>
              <w:spacing w:line="276" w:lineRule="auto"/>
              <w:ind w:left="40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246">
              <w:rPr>
                <w:rFonts w:ascii="Arial" w:hAnsi="Arial" w:cs="Arial"/>
                <w:b/>
                <w:bCs/>
                <w:sz w:val="20"/>
                <w:szCs w:val="20"/>
              </w:rPr>
              <w:t>€/any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1415E" w14:textId="77777777" w:rsidR="00C01246" w:rsidRPr="00C01246" w:rsidRDefault="00C01246" w:rsidP="00884012">
            <w:pPr>
              <w:pStyle w:val="TableParagraph"/>
              <w:spacing w:line="276" w:lineRule="auto"/>
              <w:ind w:left="46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246">
              <w:rPr>
                <w:rFonts w:ascii="Arial" w:hAnsi="Arial" w:cs="Arial"/>
                <w:b/>
                <w:bCs/>
                <w:sz w:val="20"/>
                <w:szCs w:val="20"/>
              </w:rPr>
              <w:t>€/any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9048" w14:textId="77777777" w:rsidR="00C01246" w:rsidRPr="00C01246" w:rsidRDefault="00C01246" w:rsidP="00884012">
            <w:pPr>
              <w:pStyle w:val="TableParagraph"/>
              <w:spacing w:line="276" w:lineRule="auto"/>
              <w:ind w:left="46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246">
              <w:rPr>
                <w:rFonts w:ascii="Arial" w:hAnsi="Arial" w:cs="Arial"/>
                <w:b/>
                <w:bCs/>
                <w:sz w:val="20"/>
                <w:szCs w:val="20"/>
              </w:rPr>
              <w:t>€/any</w:t>
            </w:r>
          </w:p>
        </w:tc>
      </w:tr>
      <w:tr w:rsidR="00C01246" w:rsidRPr="00C01246" w14:paraId="150D63C0" w14:textId="77777777" w:rsidTr="00884012">
        <w:trPr>
          <w:trHeight w:val="29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43BB6" w14:textId="77777777" w:rsidR="00C01246" w:rsidRPr="00C01246" w:rsidRDefault="00C01246" w:rsidP="0088401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2 membres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6D77" w14:textId="77777777" w:rsidR="00C01246" w:rsidRPr="00C01246" w:rsidRDefault="00C01246" w:rsidP="00884012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8.878,32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B387C" w14:textId="77777777" w:rsidR="00C01246" w:rsidRPr="00C01246" w:rsidRDefault="00C01246" w:rsidP="00884012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11.097,90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2C71C" w14:textId="77777777" w:rsidR="00C01246" w:rsidRPr="00C01246" w:rsidRDefault="00C01246" w:rsidP="00884012">
            <w:pPr>
              <w:pStyle w:val="TableParagraph"/>
              <w:spacing w:line="276" w:lineRule="auto"/>
              <w:ind w:lef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14.755,30</w:t>
            </w:r>
          </w:p>
        </w:tc>
      </w:tr>
      <w:tr w:rsidR="00C01246" w:rsidRPr="00C01246" w14:paraId="2831DC1E" w14:textId="77777777" w:rsidTr="00884012">
        <w:trPr>
          <w:trHeight w:val="29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889DA" w14:textId="77777777" w:rsidR="00C01246" w:rsidRPr="00C01246" w:rsidRDefault="00C01246" w:rsidP="00884012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 xml:space="preserve">   3 membres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D4683" w14:textId="77777777" w:rsidR="00C01246" w:rsidRPr="00C01246" w:rsidRDefault="00C01246" w:rsidP="00884012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11.541,72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F306" w14:textId="77777777" w:rsidR="00C01246" w:rsidRPr="00C01246" w:rsidRDefault="00C01246" w:rsidP="00884012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14.427,15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E227" w14:textId="77777777" w:rsidR="00C01246" w:rsidRPr="00C01246" w:rsidRDefault="00C01246" w:rsidP="00884012">
            <w:pPr>
              <w:pStyle w:val="TableParagraph"/>
              <w:spacing w:line="276" w:lineRule="auto"/>
              <w:ind w:lef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20.458,10</w:t>
            </w:r>
          </w:p>
        </w:tc>
      </w:tr>
      <w:tr w:rsidR="00C01246" w:rsidRPr="00C01246" w14:paraId="1E857BBE" w14:textId="77777777" w:rsidTr="00884012">
        <w:trPr>
          <w:trHeight w:val="29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63E99" w14:textId="77777777" w:rsidR="00C01246" w:rsidRPr="00C01246" w:rsidRDefault="00C01246" w:rsidP="0088401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4 membres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C22F1" w14:textId="77777777" w:rsidR="00C01246" w:rsidRPr="00C01246" w:rsidRDefault="00C01246" w:rsidP="00884012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15.004,32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5233D" w14:textId="77777777" w:rsidR="00C01246" w:rsidRPr="00C01246" w:rsidRDefault="00C01246" w:rsidP="00884012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18.755,40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58AAA" w14:textId="77777777" w:rsidR="00C01246" w:rsidRPr="00C01246" w:rsidRDefault="00C01246" w:rsidP="00884012">
            <w:pPr>
              <w:pStyle w:val="TableParagraph"/>
              <w:spacing w:line="276" w:lineRule="auto"/>
              <w:ind w:lef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26.140,90</w:t>
            </w:r>
          </w:p>
        </w:tc>
      </w:tr>
      <w:tr w:rsidR="00C01246" w:rsidRPr="00C01246" w14:paraId="1C781647" w14:textId="77777777" w:rsidTr="00884012">
        <w:trPr>
          <w:trHeight w:val="29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F5A7" w14:textId="77777777" w:rsidR="00C01246" w:rsidRPr="00C01246" w:rsidRDefault="00C01246" w:rsidP="0088401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5 membres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4C209" w14:textId="77777777" w:rsidR="00C01246" w:rsidRPr="00C01246" w:rsidRDefault="00C01246" w:rsidP="00884012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19.505,52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4C037" w14:textId="77777777" w:rsidR="00C01246" w:rsidRPr="00C01246" w:rsidRDefault="00C01246" w:rsidP="00884012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24.381,90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EF2DF" w14:textId="77777777" w:rsidR="00C01246" w:rsidRPr="00C01246" w:rsidRDefault="00C01246" w:rsidP="00884012">
            <w:pPr>
              <w:pStyle w:val="TableParagraph"/>
              <w:spacing w:line="276" w:lineRule="auto"/>
              <w:ind w:lef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29.550,60</w:t>
            </w:r>
          </w:p>
        </w:tc>
      </w:tr>
      <w:tr w:rsidR="00C01246" w:rsidRPr="00C01246" w14:paraId="6A2DB383" w14:textId="77777777" w:rsidTr="00884012">
        <w:trPr>
          <w:trHeight w:val="29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B5D49" w14:textId="77777777" w:rsidR="00C01246" w:rsidRPr="00C01246" w:rsidRDefault="00C01246" w:rsidP="00884012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6 membres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9BE6" w14:textId="77777777" w:rsidR="00C01246" w:rsidRPr="00C01246" w:rsidRDefault="00C01246" w:rsidP="00884012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25.357,20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7B359" w14:textId="77777777" w:rsidR="00C01246" w:rsidRPr="00C01246" w:rsidRDefault="00C01246" w:rsidP="00884012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27.663,90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53A4" w14:textId="77777777" w:rsidR="00C01246" w:rsidRPr="00C01246" w:rsidRDefault="00C01246" w:rsidP="00884012">
            <w:pPr>
              <w:pStyle w:val="TableParagraph"/>
              <w:spacing w:line="276" w:lineRule="auto"/>
              <w:ind w:lef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35.233,40</w:t>
            </w:r>
          </w:p>
        </w:tc>
      </w:tr>
      <w:tr w:rsidR="00C01246" w:rsidRPr="00C01246" w14:paraId="75DEC8A0" w14:textId="77777777" w:rsidTr="00884012">
        <w:trPr>
          <w:trHeight w:val="584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8905" w14:textId="77777777" w:rsidR="00C01246" w:rsidRPr="00C01246" w:rsidRDefault="00C01246" w:rsidP="00884012">
            <w:pPr>
              <w:pStyle w:val="TableParagraph"/>
              <w:spacing w:before="4" w:line="276" w:lineRule="auto"/>
              <w:ind w:left="107" w:right="2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7 membres o +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7C40" w14:textId="77777777" w:rsidR="00C01246" w:rsidRPr="00C01246" w:rsidRDefault="00C01246" w:rsidP="00884012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32.964,36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91C6" w14:textId="77777777" w:rsidR="00C01246" w:rsidRPr="00C01246" w:rsidRDefault="00C01246" w:rsidP="00884012">
            <w:pPr>
              <w:pStyle w:val="TableParagraph"/>
              <w:spacing w:line="276" w:lineRule="auto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35.945,90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D0969" w14:textId="77777777" w:rsidR="00C01246" w:rsidRPr="00C01246" w:rsidRDefault="00C01246" w:rsidP="00884012">
            <w:pPr>
              <w:pStyle w:val="TableParagraph"/>
              <w:spacing w:line="276" w:lineRule="auto"/>
              <w:ind w:left="1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246">
              <w:rPr>
                <w:rFonts w:ascii="Arial" w:hAnsi="Arial" w:cs="Arial"/>
                <w:sz w:val="20"/>
                <w:szCs w:val="20"/>
              </w:rPr>
              <w:t>38,643,10</w:t>
            </w:r>
          </w:p>
        </w:tc>
      </w:tr>
      <w:tr w:rsidR="00C01246" w:rsidRPr="00C01246" w14:paraId="207A7252" w14:textId="77777777" w:rsidTr="00884012">
        <w:trPr>
          <w:trHeight w:val="29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86E6" w14:textId="77777777" w:rsidR="00C01246" w:rsidRPr="00C01246" w:rsidRDefault="00C01246" w:rsidP="00884012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3199" w14:textId="77777777" w:rsidR="00C01246" w:rsidRPr="00C01246" w:rsidRDefault="00C01246" w:rsidP="00884012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246">
              <w:rPr>
                <w:rFonts w:ascii="Arial" w:hAnsi="Arial" w:cs="Arial"/>
                <w:b/>
                <w:bCs/>
                <w:sz w:val="20"/>
                <w:szCs w:val="20"/>
              </w:rPr>
              <w:t>70 punts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80CA" w14:textId="77777777" w:rsidR="00C01246" w:rsidRPr="00C01246" w:rsidRDefault="00C01246" w:rsidP="00884012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246">
              <w:rPr>
                <w:rFonts w:ascii="Arial" w:hAnsi="Arial" w:cs="Arial"/>
                <w:b/>
                <w:bCs/>
                <w:sz w:val="20"/>
                <w:szCs w:val="20"/>
              </w:rPr>
              <w:t>50 punts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A6CB" w14:textId="77777777" w:rsidR="00C01246" w:rsidRPr="00C01246" w:rsidRDefault="00C01246" w:rsidP="00884012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2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25 punts</w:t>
            </w:r>
          </w:p>
        </w:tc>
      </w:tr>
    </w:tbl>
    <w:p w14:paraId="50500606" w14:textId="77777777" w:rsidR="006F0CF5" w:rsidRPr="00E764BF" w:rsidRDefault="006F0CF5" w:rsidP="00871193">
      <w:pPr>
        <w:pStyle w:val="Textoindependiente"/>
        <w:spacing w:line="276" w:lineRule="auto"/>
        <w:ind w:left="2" w:right="140"/>
        <w:jc w:val="both"/>
        <w:rPr>
          <w:rFonts w:ascii="Arial" w:hAnsi="Arial" w:cs="Arial"/>
          <w:sz w:val="20"/>
          <w:szCs w:val="20"/>
        </w:rPr>
      </w:pPr>
    </w:p>
    <w:p w14:paraId="52BD7670" w14:textId="77777777" w:rsidR="00871193" w:rsidRPr="005B6F7C" w:rsidRDefault="00871193" w:rsidP="00871193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757F8D" w14:textId="77777777" w:rsidR="00871193" w:rsidRPr="005B6F7C" w:rsidRDefault="00871193" w:rsidP="00871193">
      <w:pPr>
        <w:pStyle w:val="Textoindependiente"/>
        <w:spacing w:line="276" w:lineRule="auto"/>
        <w:ind w:left="2" w:right="143"/>
        <w:jc w:val="both"/>
        <w:rPr>
          <w:rFonts w:ascii="Arial" w:hAnsi="Arial" w:cs="Arial"/>
          <w:sz w:val="20"/>
          <w:szCs w:val="20"/>
        </w:rPr>
      </w:pPr>
      <w:r w:rsidRPr="005B6F7C">
        <w:rPr>
          <w:rFonts w:ascii="Arial" w:hAnsi="Arial" w:cs="Arial"/>
          <w:sz w:val="20"/>
          <w:szCs w:val="20"/>
        </w:rPr>
        <w:t>La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proposta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de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resolució determinarà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de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forma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individualitzada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l’import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concedit</w:t>
      </w:r>
      <w:r w:rsidRPr="005B6F7C">
        <w:rPr>
          <w:rFonts w:ascii="Arial" w:hAnsi="Arial" w:cs="Arial"/>
          <w:spacing w:val="-1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a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 xml:space="preserve">cada </w:t>
      </w:r>
      <w:r w:rsidRPr="005B6F7C">
        <w:rPr>
          <w:rFonts w:ascii="Arial" w:hAnsi="Arial" w:cs="Arial"/>
          <w:spacing w:val="-2"/>
          <w:sz w:val="20"/>
          <w:szCs w:val="20"/>
        </w:rPr>
        <w:t>sol·licitant.</w:t>
      </w:r>
    </w:p>
    <w:p w14:paraId="3BAB2E66" w14:textId="77777777" w:rsidR="00871193" w:rsidRPr="005B6F7C" w:rsidRDefault="00871193" w:rsidP="00871193">
      <w:pPr>
        <w:pStyle w:val="Textoindependiente"/>
        <w:spacing w:before="5" w:line="276" w:lineRule="auto"/>
        <w:jc w:val="both"/>
        <w:rPr>
          <w:rFonts w:ascii="Arial" w:hAnsi="Arial" w:cs="Arial"/>
          <w:sz w:val="20"/>
          <w:szCs w:val="20"/>
        </w:rPr>
      </w:pPr>
    </w:p>
    <w:p w14:paraId="71151DDE" w14:textId="77777777" w:rsidR="00B6158D" w:rsidRPr="00B6158D" w:rsidRDefault="00871193" w:rsidP="00B6158D">
      <w:pPr>
        <w:pStyle w:val="Ttulo1"/>
        <w:numPr>
          <w:ilvl w:val="0"/>
          <w:numId w:val="2"/>
        </w:numPr>
        <w:tabs>
          <w:tab w:val="left" w:pos="2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F7C">
        <w:rPr>
          <w:rFonts w:ascii="Arial" w:hAnsi="Arial" w:cs="Arial"/>
          <w:sz w:val="20"/>
          <w:szCs w:val="20"/>
        </w:rPr>
        <w:t>Resolució</w:t>
      </w:r>
      <w:r w:rsidRPr="005B6F7C">
        <w:rPr>
          <w:rFonts w:ascii="Arial" w:hAnsi="Arial" w:cs="Arial"/>
          <w:spacing w:val="-3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i</w:t>
      </w:r>
      <w:r w:rsidRPr="005B6F7C">
        <w:rPr>
          <w:rFonts w:ascii="Arial" w:hAnsi="Arial" w:cs="Arial"/>
          <w:spacing w:val="-2"/>
          <w:sz w:val="20"/>
          <w:szCs w:val="20"/>
        </w:rPr>
        <w:t xml:space="preserve"> notificació</w:t>
      </w:r>
    </w:p>
    <w:p w14:paraId="2A47239A" w14:textId="0E4B1299" w:rsidR="00871193" w:rsidRPr="00B6158D" w:rsidRDefault="00871193" w:rsidP="00B6158D">
      <w:pPr>
        <w:pStyle w:val="Ttulo1"/>
        <w:tabs>
          <w:tab w:val="left" w:pos="242"/>
        </w:tabs>
        <w:spacing w:line="276" w:lineRule="auto"/>
        <w:ind w:left="2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6158D">
        <w:rPr>
          <w:rFonts w:ascii="Arial" w:hAnsi="Arial" w:cs="Arial"/>
          <w:b w:val="0"/>
          <w:bCs w:val="0"/>
          <w:sz w:val="20"/>
          <w:szCs w:val="20"/>
        </w:rPr>
        <w:t>L’òrgan competent per resoldre serà l’Alcaldia. El termini màxim per resoldre i</w:t>
      </w:r>
      <w:r w:rsidRPr="00B6158D">
        <w:rPr>
          <w:rFonts w:ascii="Arial" w:hAnsi="Arial" w:cs="Arial"/>
          <w:b w:val="0"/>
          <w:bCs w:val="0"/>
          <w:spacing w:val="80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notificar el procediment serà de 3 mesos, comptats a partir de l’endemà del dia de finalització del termini de presentació de sol·licituds.</w:t>
      </w:r>
    </w:p>
    <w:p w14:paraId="062D9E1F" w14:textId="77777777" w:rsidR="00871193" w:rsidRPr="005B6F7C" w:rsidRDefault="00871193" w:rsidP="00871193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56F9F6" w14:textId="77777777" w:rsidR="00C01246" w:rsidRDefault="00C01246" w:rsidP="008711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147C7D" w14:textId="77777777" w:rsidR="00C01246" w:rsidRDefault="00C01246" w:rsidP="008711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471FDD" w14:textId="77777777" w:rsidR="00C01246" w:rsidRDefault="00C01246" w:rsidP="008711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360702" w14:textId="77777777" w:rsidR="00C01246" w:rsidRDefault="00C01246" w:rsidP="008711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7F273E" w14:textId="77777777" w:rsidR="00C01246" w:rsidRDefault="00C01246" w:rsidP="008711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EFF3FE" w14:textId="77777777" w:rsidR="00C01246" w:rsidRDefault="00C01246" w:rsidP="008711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00F342" w14:textId="77777777" w:rsidR="00C01246" w:rsidRDefault="00C01246" w:rsidP="0087119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1DA00E" w14:textId="1C705887" w:rsidR="00871193" w:rsidRPr="00871193" w:rsidRDefault="00871193" w:rsidP="008711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1193">
        <w:rPr>
          <w:rFonts w:ascii="Arial" w:hAnsi="Arial" w:cs="Arial"/>
          <w:sz w:val="20"/>
          <w:szCs w:val="20"/>
        </w:rPr>
        <w:t xml:space="preserve">Aquesta es notificarà per edicte a </w:t>
      </w:r>
      <w:proofErr w:type="spellStart"/>
      <w:r w:rsidRPr="00871193">
        <w:rPr>
          <w:rFonts w:ascii="Arial" w:hAnsi="Arial" w:cs="Arial"/>
          <w:sz w:val="20"/>
          <w:szCs w:val="20"/>
        </w:rPr>
        <w:t>l’e</w:t>
      </w:r>
      <w:proofErr w:type="spellEnd"/>
      <w:r w:rsidRPr="00871193">
        <w:rPr>
          <w:rFonts w:ascii="Arial" w:hAnsi="Arial" w:cs="Arial"/>
          <w:sz w:val="20"/>
          <w:szCs w:val="20"/>
        </w:rPr>
        <w:t>-tauler i a la seu electrònica</w:t>
      </w:r>
      <w:r w:rsidR="005B3928">
        <w:rPr>
          <w:rFonts w:ascii="Arial" w:hAnsi="Arial" w:cs="Arial"/>
          <w:sz w:val="20"/>
          <w:szCs w:val="20"/>
        </w:rPr>
        <w:t xml:space="preserve"> de l’Ajuntament de Llagostera. </w:t>
      </w:r>
    </w:p>
    <w:p w14:paraId="6ACF836B" w14:textId="77777777" w:rsidR="00871193" w:rsidRPr="005B6F7C" w:rsidRDefault="00871193" w:rsidP="00871193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F1997B" w14:textId="77777777" w:rsidR="00871193" w:rsidRPr="005B6F7C" w:rsidRDefault="00871193" w:rsidP="00871193">
      <w:pPr>
        <w:pStyle w:val="Textoindependiente"/>
        <w:spacing w:line="276" w:lineRule="auto"/>
        <w:ind w:left="2" w:right="139"/>
        <w:jc w:val="both"/>
        <w:rPr>
          <w:rFonts w:ascii="Arial" w:hAnsi="Arial" w:cs="Arial"/>
          <w:sz w:val="20"/>
          <w:szCs w:val="20"/>
        </w:rPr>
      </w:pPr>
      <w:r w:rsidRPr="005B6F7C">
        <w:rPr>
          <w:rFonts w:ascii="Arial" w:hAnsi="Arial" w:cs="Arial"/>
          <w:sz w:val="20"/>
          <w:szCs w:val="20"/>
        </w:rPr>
        <w:t>La resolució del procediment posarà fi a la via administrativa, i contra la mateixa es podrà interposar recurs contenciós-administratiu en el termini de dos mesos a comptar de l’endemà de la seva notificació. Alternativament i de forma potestativa, es podrà interposar recurs de reposició davant del mateix òrgan que ha dictat resolució, en el termini d’un mes a comptar des de l’endemà de la seva notificació.</w:t>
      </w:r>
    </w:p>
    <w:p w14:paraId="1099D608" w14:textId="77777777" w:rsidR="00871193" w:rsidRPr="005B6F7C" w:rsidRDefault="00871193" w:rsidP="00871193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B4BC48" w14:textId="77777777" w:rsidR="00871193" w:rsidRPr="005B6F7C" w:rsidRDefault="00871193" w:rsidP="00871193">
      <w:pPr>
        <w:pStyle w:val="Textoindependiente"/>
        <w:spacing w:before="3" w:line="276" w:lineRule="auto"/>
        <w:jc w:val="both"/>
        <w:rPr>
          <w:rFonts w:ascii="Arial" w:hAnsi="Arial" w:cs="Arial"/>
          <w:sz w:val="20"/>
          <w:szCs w:val="20"/>
        </w:rPr>
      </w:pPr>
    </w:p>
    <w:p w14:paraId="32FE0B35" w14:textId="77777777" w:rsidR="00B6158D" w:rsidRPr="00B6158D" w:rsidRDefault="00871193" w:rsidP="00B6158D">
      <w:pPr>
        <w:pStyle w:val="Ttulo1"/>
        <w:numPr>
          <w:ilvl w:val="0"/>
          <w:numId w:val="2"/>
        </w:numPr>
        <w:tabs>
          <w:tab w:val="left" w:pos="2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6F7C">
        <w:rPr>
          <w:rFonts w:ascii="Arial" w:hAnsi="Arial" w:cs="Arial"/>
          <w:sz w:val="20"/>
          <w:szCs w:val="20"/>
        </w:rPr>
        <w:t>Efectivitat</w:t>
      </w:r>
      <w:r w:rsidRPr="005B6F7C">
        <w:rPr>
          <w:rFonts w:ascii="Arial" w:hAnsi="Arial" w:cs="Arial"/>
          <w:spacing w:val="-3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>de</w:t>
      </w:r>
      <w:r w:rsidRPr="005B6F7C">
        <w:rPr>
          <w:rFonts w:ascii="Arial" w:hAnsi="Arial" w:cs="Arial"/>
          <w:spacing w:val="-1"/>
          <w:sz w:val="20"/>
          <w:szCs w:val="20"/>
        </w:rPr>
        <w:t xml:space="preserve"> </w:t>
      </w:r>
      <w:r w:rsidRPr="005B6F7C">
        <w:rPr>
          <w:rFonts w:ascii="Arial" w:hAnsi="Arial" w:cs="Arial"/>
          <w:sz w:val="20"/>
          <w:szCs w:val="20"/>
        </w:rPr>
        <w:t xml:space="preserve">la </w:t>
      </w:r>
      <w:r w:rsidRPr="005B6F7C">
        <w:rPr>
          <w:rFonts w:ascii="Arial" w:hAnsi="Arial" w:cs="Arial"/>
          <w:spacing w:val="-2"/>
          <w:sz w:val="20"/>
          <w:szCs w:val="20"/>
        </w:rPr>
        <w:t>convocatòria</w:t>
      </w:r>
    </w:p>
    <w:p w14:paraId="71E1EB03" w14:textId="26A8C0ED" w:rsidR="00871193" w:rsidRPr="00B6158D" w:rsidRDefault="00871193" w:rsidP="00B6158D">
      <w:pPr>
        <w:pStyle w:val="Ttulo1"/>
        <w:tabs>
          <w:tab w:val="left" w:pos="242"/>
        </w:tabs>
        <w:spacing w:line="276" w:lineRule="auto"/>
        <w:ind w:left="2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6158D">
        <w:rPr>
          <w:rFonts w:ascii="Arial" w:hAnsi="Arial" w:cs="Arial"/>
          <w:b w:val="0"/>
          <w:bCs w:val="0"/>
          <w:sz w:val="20"/>
          <w:szCs w:val="20"/>
        </w:rPr>
        <w:t>La</w:t>
      </w:r>
      <w:r w:rsidRPr="00B6158D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convocatòria</w:t>
      </w:r>
      <w:r w:rsidRPr="00B6158D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serà</w:t>
      </w:r>
      <w:r w:rsidRPr="00B6158D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efectiva</w:t>
      </w:r>
      <w:r w:rsidRPr="00B6158D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a</w:t>
      </w:r>
      <w:r w:rsidRPr="00B6158D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partir</w:t>
      </w:r>
      <w:r w:rsidRPr="00B6158D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de</w:t>
      </w:r>
      <w:r w:rsidRPr="00B6158D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l’endemà</w:t>
      </w:r>
      <w:r w:rsidRPr="00B6158D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de</w:t>
      </w:r>
      <w:r w:rsidRPr="00B6158D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la</w:t>
      </w:r>
      <w:r w:rsidRPr="00B6158D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publicació</w:t>
      </w:r>
      <w:r w:rsidRPr="00B6158D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en</w:t>
      </w:r>
      <w:r w:rsidRPr="00B6158D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el</w:t>
      </w:r>
      <w:r w:rsidRPr="00B6158D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Butlletí</w:t>
      </w:r>
      <w:r w:rsidRPr="00B6158D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B6158D">
        <w:rPr>
          <w:rFonts w:ascii="Arial" w:hAnsi="Arial" w:cs="Arial"/>
          <w:b w:val="0"/>
          <w:bCs w:val="0"/>
          <w:sz w:val="20"/>
          <w:szCs w:val="20"/>
        </w:rPr>
        <w:t>Oficial de la Província de Girona.</w:t>
      </w:r>
    </w:p>
    <w:p w14:paraId="0301D212" w14:textId="77777777" w:rsidR="00871193" w:rsidRPr="005B6F7C" w:rsidRDefault="00871193" w:rsidP="00871193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63F3FFA" w14:textId="77777777" w:rsidR="00D445F5" w:rsidRDefault="00D445F5" w:rsidP="00871193">
      <w:pPr>
        <w:pStyle w:val="Textoindependiente"/>
        <w:spacing w:line="276" w:lineRule="auto"/>
        <w:ind w:left="2"/>
        <w:jc w:val="both"/>
        <w:rPr>
          <w:rFonts w:ascii="Arial" w:hAnsi="Arial" w:cs="Arial"/>
          <w:sz w:val="20"/>
          <w:szCs w:val="20"/>
        </w:rPr>
      </w:pPr>
    </w:p>
    <w:p w14:paraId="2E63BBED" w14:textId="11BE02DF" w:rsidR="00163C2E" w:rsidRDefault="00FF3A70" w:rsidP="00871193">
      <w:pPr>
        <w:pStyle w:val="Textoindependiente"/>
        <w:spacing w:line="276" w:lineRule="auto"/>
        <w:ind w:left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L’Alcalde</w:t>
      </w:r>
    </w:p>
    <w:p w14:paraId="06712B6C" w14:textId="27713DFF" w:rsidR="00FF3A70" w:rsidRDefault="00FF3A70" w:rsidP="00871193">
      <w:pPr>
        <w:pStyle w:val="Textoindependiente"/>
        <w:spacing w:line="276" w:lineRule="auto"/>
        <w:ind w:left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Narcís Llinàs Gavilán</w:t>
      </w:r>
    </w:p>
    <w:p w14:paraId="1F6D1589" w14:textId="77777777" w:rsidR="00871193" w:rsidRPr="005B6F7C" w:rsidRDefault="00871193" w:rsidP="00871193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BF0903" w14:textId="77777777" w:rsidR="00D55F86" w:rsidRDefault="00D445F5" w:rsidP="00C01246">
      <w:pPr>
        <w:pStyle w:val="Textoindependiente"/>
        <w:spacing w:line="276" w:lineRule="auto"/>
        <w:ind w:left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Llagostera, a data de signatura electrònica.</w:t>
      </w:r>
    </w:p>
    <w:p w14:paraId="24B2581F" w14:textId="4880F801" w:rsidR="00C01246" w:rsidRPr="005B6F7C" w:rsidRDefault="00C01246" w:rsidP="00C01246">
      <w:pPr>
        <w:pStyle w:val="Textoindependiente"/>
        <w:spacing w:line="276" w:lineRule="auto"/>
        <w:ind w:left="2"/>
        <w:jc w:val="both"/>
        <w:rPr>
          <w:rFonts w:ascii="Arial" w:hAnsi="Arial" w:cs="Arial"/>
          <w:sz w:val="20"/>
          <w:szCs w:val="20"/>
        </w:rPr>
        <w:sectPr w:rsidR="00C01246" w:rsidRPr="005B6F7C" w:rsidSect="00D55F86">
          <w:pgSz w:w="11910" w:h="16840"/>
          <w:pgMar w:top="567" w:right="1559" w:bottom="280" w:left="1700" w:header="811" w:footer="0" w:gutter="0"/>
          <w:cols w:space="708"/>
        </w:sectPr>
      </w:pPr>
    </w:p>
    <w:p w14:paraId="68EB5D53" w14:textId="4349C227" w:rsidR="00AD6865" w:rsidRPr="005B6F7C" w:rsidRDefault="00AD6865" w:rsidP="005B6F7C">
      <w:pPr>
        <w:pStyle w:val="Textoindependiente"/>
        <w:spacing w:before="67" w:line="276" w:lineRule="auto"/>
        <w:jc w:val="both"/>
        <w:rPr>
          <w:rFonts w:ascii="Arial" w:hAnsi="Arial" w:cs="Arial"/>
          <w:sz w:val="20"/>
          <w:szCs w:val="20"/>
        </w:rPr>
      </w:pPr>
    </w:p>
    <w:sectPr w:rsidR="00AD6865" w:rsidRPr="005B6F7C">
      <w:pgSz w:w="11910" w:h="16840"/>
      <w:pgMar w:top="2760" w:right="1559" w:bottom="280" w:left="1700" w:header="81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E4DA" w14:textId="77777777" w:rsidR="005B6F7C" w:rsidRDefault="005B6F7C">
      <w:r>
        <w:separator/>
      </w:r>
    </w:p>
  </w:endnote>
  <w:endnote w:type="continuationSeparator" w:id="0">
    <w:p w14:paraId="4DEE9EFB" w14:textId="77777777" w:rsidR="005B6F7C" w:rsidRDefault="005B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8393D" w14:textId="77777777" w:rsidR="005B6F7C" w:rsidRDefault="005B6F7C">
      <w:r>
        <w:separator/>
      </w:r>
    </w:p>
  </w:footnote>
  <w:footnote w:type="continuationSeparator" w:id="0">
    <w:p w14:paraId="2C6A14E8" w14:textId="77777777" w:rsidR="005B6F7C" w:rsidRDefault="005B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D01D" w14:textId="2C26FF89" w:rsidR="00AD6865" w:rsidRDefault="00AD6865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6CA5"/>
    <w:multiLevelType w:val="multilevel"/>
    <w:tmpl w:val="A82654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626C04"/>
    <w:multiLevelType w:val="hybridMultilevel"/>
    <w:tmpl w:val="3FECD598"/>
    <w:lvl w:ilvl="0" w:tplc="D098FC2A">
      <w:numFmt w:val="bullet"/>
      <w:lvlText w:val="-"/>
      <w:lvlJc w:val="left"/>
      <w:pPr>
        <w:ind w:left="7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a-ES" w:eastAsia="en-US" w:bidi="ar-SA"/>
      </w:rPr>
    </w:lvl>
    <w:lvl w:ilvl="1" w:tplc="88FA5AC4">
      <w:numFmt w:val="bullet"/>
      <w:lvlText w:val="•"/>
      <w:lvlJc w:val="left"/>
      <w:pPr>
        <w:ind w:left="1512" w:hanging="348"/>
      </w:pPr>
      <w:rPr>
        <w:rFonts w:hint="default"/>
        <w:lang w:val="ca-ES" w:eastAsia="en-US" w:bidi="ar-SA"/>
      </w:rPr>
    </w:lvl>
    <w:lvl w:ilvl="2" w:tplc="8054941C">
      <w:numFmt w:val="bullet"/>
      <w:lvlText w:val="•"/>
      <w:lvlJc w:val="left"/>
      <w:pPr>
        <w:ind w:left="2305" w:hanging="348"/>
      </w:pPr>
      <w:rPr>
        <w:rFonts w:hint="default"/>
        <w:lang w:val="ca-ES" w:eastAsia="en-US" w:bidi="ar-SA"/>
      </w:rPr>
    </w:lvl>
    <w:lvl w:ilvl="3" w:tplc="59848D80">
      <w:numFmt w:val="bullet"/>
      <w:lvlText w:val="•"/>
      <w:lvlJc w:val="left"/>
      <w:pPr>
        <w:ind w:left="3098" w:hanging="348"/>
      </w:pPr>
      <w:rPr>
        <w:rFonts w:hint="default"/>
        <w:lang w:val="ca-ES" w:eastAsia="en-US" w:bidi="ar-SA"/>
      </w:rPr>
    </w:lvl>
    <w:lvl w:ilvl="4" w:tplc="0BA0530A">
      <w:numFmt w:val="bullet"/>
      <w:lvlText w:val="•"/>
      <w:lvlJc w:val="left"/>
      <w:pPr>
        <w:ind w:left="3890" w:hanging="348"/>
      </w:pPr>
      <w:rPr>
        <w:rFonts w:hint="default"/>
        <w:lang w:val="ca-ES" w:eastAsia="en-US" w:bidi="ar-SA"/>
      </w:rPr>
    </w:lvl>
    <w:lvl w:ilvl="5" w:tplc="1584CED8">
      <w:numFmt w:val="bullet"/>
      <w:lvlText w:val="•"/>
      <w:lvlJc w:val="left"/>
      <w:pPr>
        <w:ind w:left="4683" w:hanging="348"/>
      </w:pPr>
      <w:rPr>
        <w:rFonts w:hint="default"/>
        <w:lang w:val="ca-ES" w:eastAsia="en-US" w:bidi="ar-SA"/>
      </w:rPr>
    </w:lvl>
    <w:lvl w:ilvl="6" w:tplc="ADFC2D66">
      <w:numFmt w:val="bullet"/>
      <w:lvlText w:val="•"/>
      <w:lvlJc w:val="left"/>
      <w:pPr>
        <w:ind w:left="5476" w:hanging="348"/>
      </w:pPr>
      <w:rPr>
        <w:rFonts w:hint="default"/>
        <w:lang w:val="ca-ES" w:eastAsia="en-US" w:bidi="ar-SA"/>
      </w:rPr>
    </w:lvl>
    <w:lvl w:ilvl="7" w:tplc="04DEFDBC">
      <w:numFmt w:val="bullet"/>
      <w:lvlText w:val="•"/>
      <w:lvlJc w:val="left"/>
      <w:pPr>
        <w:ind w:left="6269" w:hanging="348"/>
      </w:pPr>
      <w:rPr>
        <w:rFonts w:hint="default"/>
        <w:lang w:val="ca-ES" w:eastAsia="en-US" w:bidi="ar-SA"/>
      </w:rPr>
    </w:lvl>
    <w:lvl w:ilvl="8" w:tplc="D3E81AD2">
      <w:numFmt w:val="bullet"/>
      <w:lvlText w:val="•"/>
      <w:lvlJc w:val="left"/>
      <w:pPr>
        <w:ind w:left="7061" w:hanging="348"/>
      </w:pPr>
      <w:rPr>
        <w:rFonts w:hint="default"/>
        <w:lang w:val="ca-ES" w:eastAsia="en-US" w:bidi="ar-SA"/>
      </w:rPr>
    </w:lvl>
  </w:abstractNum>
  <w:abstractNum w:abstractNumId="2" w15:restartNumberingAfterBreak="0">
    <w:nsid w:val="4BB93B3D"/>
    <w:multiLevelType w:val="multilevel"/>
    <w:tmpl w:val="AF48E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986B72"/>
    <w:multiLevelType w:val="hybridMultilevel"/>
    <w:tmpl w:val="85324C90"/>
    <w:lvl w:ilvl="0" w:tplc="AD2AB768">
      <w:start w:val="1"/>
      <w:numFmt w:val="decimal"/>
      <w:lvlText w:val="%1."/>
      <w:lvlJc w:val="left"/>
      <w:pPr>
        <w:ind w:left="242" w:hanging="240"/>
        <w:jc w:val="lef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0"/>
        <w:szCs w:val="20"/>
        <w:lang w:val="ca-ES" w:eastAsia="en-US" w:bidi="ar-SA"/>
      </w:rPr>
    </w:lvl>
    <w:lvl w:ilvl="1" w:tplc="358CA5E8">
      <w:start w:val="1"/>
      <w:numFmt w:val="lowerLetter"/>
      <w:lvlText w:val="%2)"/>
      <w:lvlJc w:val="left"/>
      <w:pPr>
        <w:ind w:left="72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a-ES" w:eastAsia="en-US" w:bidi="ar-SA"/>
      </w:rPr>
    </w:lvl>
    <w:lvl w:ilvl="2" w:tplc="33383C9A">
      <w:numFmt w:val="bullet"/>
      <w:lvlText w:val="•"/>
      <w:lvlJc w:val="left"/>
      <w:pPr>
        <w:ind w:left="1600" w:hanging="348"/>
      </w:pPr>
      <w:rPr>
        <w:rFonts w:hint="default"/>
        <w:lang w:val="ca-ES" w:eastAsia="en-US" w:bidi="ar-SA"/>
      </w:rPr>
    </w:lvl>
    <w:lvl w:ilvl="3" w:tplc="4414FDE4">
      <w:numFmt w:val="bullet"/>
      <w:lvlText w:val="•"/>
      <w:lvlJc w:val="left"/>
      <w:pPr>
        <w:ind w:left="2481" w:hanging="348"/>
      </w:pPr>
      <w:rPr>
        <w:rFonts w:hint="default"/>
        <w:lang w:val="ca-ES" w:eastAsia="en-US" w:bidi="ar-SA"/>
      </w:rPr>
    </w:lvl>
    <w:lvl w:ilvl="4" w:tplc="BA107302">
      <w:numFmt w:val="bullet"/>
      <w:lvlText w:val="•"/>
      <w:lvlJc w:val="left"/>
      <w:pPr>
        <w:ind w:left="3362" w:hanging="348"/>
      </w:pPr>
      <w:rPr>
        <w:rFonts w:hint="default"/>
        <w:lang w:val="ca-ES" w:eastAsia="en-US" w:bidi="ar-SA"/>
      </w:rPr>
    </w:lvl>
    <w:lvl w:ilvl="5" w:tplc="6E24BEB2">
      <w:numFmt w:val="bullet"/>
      <w:lvlText w:val="•"/>
      <w:lvlJc w:val="left"/>
      <w:pPr>
        <w:ind w:left="4243" w:hanging="348"/>
      </w:pPr>
      <w:rPr>
        <w:rFonts w:hint="default"/>
        <w:lang w:val="ca-ES" w:eastAsia="en-US" w:bidi="ar-SA"/>
      </w:rPr>
    </w:lvl>
    <w:lvl w:ilvl="6" w:tplc="4B8CBC0E">
      <w:numFmt w:val="bullet"/>
      <w:lvlText w:val="•"/>
      <w:lvlJc w:val="left"/>
      <w:pPr>
        <w:ind w:left="5124" w:hanging="348"/>
      </w:pPr>
      <w:rPr>
        <w:rFonts w:hint="default"/>
        <w:lang w:val="ca-ES" w:eastAsia="en-US" w:bidi="ar-SA"/>
      </w:rPr>
    </w:lvl>
    <w:lvl w:ilvl="7" w:tplc="FE3E21EE">
      <w:numFmt w:val="bullet"/>
      <w:lvlText w:val="•"/>
      <w:lvlJc w:val="left"/>
      <w:pPr>
        <w:ind w:left="6004" w:hanging="348"/>
      </w:pPr>
      <w:rPr>
        <w:rFonts w:hint="default"/>
        <w:lang w:val="ca-ES" w:eastAsia="en-US" w:bidi="ar-SA"/>
      </w:rPr>
    </w:lvl>
    <w:lvl w:ilvl="8" w:tplc="F3C09B96">
      <w:numFmt w:val="bullet"/>
      <w:lvlText w:val="•"/>
      <w:lvlJc w:val="left"/>
      <w:pPr>
        <w:ind w:left="6885" w:hanging="348"/>
      </w:pPr>
      <w:rPr>
        <w:rFonts w:hint="default"/>
        <w:lang w:val="ca-ES" w:eastAsia="en-US" w:bidi="ar-SA"/>
      </w:rPr>
    </w:lvl>
  </w:abstractNum>
  <w:abstractNum w:abstractNumId="4" w15:restartNumberingAfterBreak="0">
    <w:nsid w:val="70CB64AE"/>
    <w:multiLevelType w:val="multilevel"/>
    <w:tmpl w:val="642AF5A0"/>
    <w:lvl w:ilvl="0">
      <w:numFmt w:val="bullet"/>
      <w:lvlText w:val="-"/>
      <w:lvlJc w:val="left"/>
      <w:pPr>
        <w:tabs>
          <w:tab w:val="num" w:pos="0"/>
        </w:tabs>
        <w:ind w:left="1290" w:hanging="360"/>
      </w:pPr>
      <w:rPr>
        <w:rFonts w:ascii="Verdana" w:hAnsi="Verdana" w:cs="Verdana" w:hint="default"/>
        <w:w w:val="99"/>
        <w:sz w:val="20"/>
        <w:szCs w:val="20"/>
        <w:lang w:val="ca-ES" w:eastAsia="ca-ES" w:bidi="ca-ES"/>
      </w:rPr>
    </w:lvl>
    <w:lvl w:ilvl="1">
      <w:numFmt w:val="bullet"/>
      <w:lvlText w:val=""/>
      <w:lvlJc w:val="left"/>
      <w:pPr>
        <w:tabs>
          <w:tab w:val="num" w:pos="0"/>
        </w:tabs>
        <w:ind w:left="2730" w:hanging="361"/>
      </w:pPr>
      <w:rPr>
        <w:rFonts w:ascii="Wingdings" w:hAnsi="Wingdings" w:cs="Wingdings" w:hint="default"/>
        <w:w w:val="99"/>
        <w:sz w:val="20"/>
        <w:szCs w:val="20"/>
        <w:lang w:val="ca-ES" w:eastAsia="ca-ES" w:bidi="ca-ES"/>
      </w:rPr>
    </w:lvl>
    <w:lvl w:ilvl="2">
      <w:numFmt w:val="bullet"/>
      <w:lvlText w:val=""/>
      <w:lvlJc w:val="left"/>
      <w:pPr>
        <w:tabs>
          <w:tab w:val="num" w:pos="0"/>
        </w:tabs>
        <w:ind w:left="3418" w:hanging="361"/>
      </w:pPr>
      <w:rPr>
        <w:rFonts w:ascii="Symbol" w:hAnsi="Symbol" w:cs="Symbol" w:hint="default"/>
        <w:lang w:val="ca-ES" w:eastAsia="ca-ES" w:bidi="ca-ES"/>
      </w:rPr>
    </w:lvl>
    <w:lvl w:ilvl="3">
      <w:numFmt w:val="bullet"/>
      <w:lvlText w:val=""/>
      <w:lvlJc w:val="left"/>
      <w:pPr>
        <w:tabs>
          <w:tab w:val="num" w:pos="0"/>
        </w:tabs>
        <w:ind w:left="4096" w:hanging="361"/>
      </w:pPr>
      <w:rPr>
        <w:rFonts w:ascii="Symbol" w:hAnsi="Symbol" w:cs="Symbol" w:hint="default"/>
        <w:lang w:val="ca-ES" w:eastAsia="ca-ES" w:bidi="ca-ES"/>
      </w:rPr>
    </w:lvl>
    <w:lvl w:ilvl="4">
      <w:numFmt w:val="bullet"/>
      <w:lvlText w:val=""/>
      <w:lvlJc w:val="left"/>
      <w:pPr>
        <w:tabs>
          <w:tab w:val="num" w:pos="0"/>
        </w:tabs>
        <w:ind w:left="4775" w:hanging="361"/>
      </w:pPr>
      <w:rPr>
        <w:rFonts w:ascii="Symbol" w:hAnsi="Symbol" w:cs="Symbol" w:hint="default"/>
        <w:lang w:val="ca-ES" w:eastAsia="ca-ES" w:bidi="ca-ES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ca-ES" w:eastAsia="ca-ES" w:bidi="ca-ES"/>
      </w:rPr>
    </w:lvl>
    <w:lvl w:ilvl="6">
      <w:numFmt w:val="bullet"/>
      <w:lvlText w:val=""/>
      <w:lvlJc w:val="left"/>
      <w:pPr>
        <w:tabs>
          <w:tab w:val="num" w:pos="0"/>
        </w:tabs>
        <w:ind w:left="6132" w:hanging="361"/>
      </w:pPr>
      <w:rPr>
        <w:rFonts w:ascii="Symbol" w:hAnsi="Symbol" w:cs="Symbol" w:hint="default"/>
        <w:lang w:val="ca-ES" w:eastAsia="ca-ES" w:bidi="ca-ES"/>
      </w:rPr>
    </w:lvl>
    <w:lvl w:ilvl="7">
      <w:numFmt w:val="bullet"/>
      <w:lvlText w:val=""/>
      <w:lvlJc w:val="left"/>
      <w:pPr>
        <w:tabs>
          <w:tab w:val="num" w:pos="0"/>
        </w:tabs>
        <w:ind w:left="6810" w:hanging="361"/>
      </w:pPr>
      <w:rPr>
        <w:rFonts w:ascii="Symbol" w:hAnsi="Symbol" w:cs="Symbol" w:hint="default"/>
        <w:lang w:val="ca-ES" w:eastAsia="ca-ES" w:bidi="ca-ES"/>
      </w:rPr>
    </w:lvl>
    <w:lvl w:ilvl="8">
      <w:numFmt w:val="bullet"/>
      <w:lvlText w:val=""/>
      <w:lvlJc w:val="left"/>
      <w:pPr>
        <w:tabs>
          <w:tab w:val="num" w:pos="0"/>
        </w:tabs>
        <w:ind w:left="7489" w:hanging="361"/>
      </w:pPr>
      <w:rPr>
        <w:rFonts w:ascii="Symbol" w:hAnsi="Symbol" w:cs="Symbol" w:hint="default"/>
        <w:lang w:val="ca-ES" w:eastAsia="ca-ES" w:bidi="ca-ES"/>
      </w:rPr>
    </w:lvl>
  </w:abstractNum>
  <w:num w:numId="1" w16cid:durableId="538124378">
    <w:abstractNumId w:val="1"/>
  </w:num>
  <w:num w:numId="2" w16cid:durableId="608782154">
    <w:abstractNumId w:val="3"/>
  </w:num>
  <w:num w:numId="3" w16cid:durableId="1801458588">
    <w:abstractNumId w:val="0"/>
  </w:num>
  <w:num w:numId="4" w16cid:durableId="1908372950">
    <w:abstractNumId w:val="2"/>
  </w:num>
  <w:num w:numId="5" w16cid:durableId="63451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865"/>
    <w:rsid w:val="00027FD1"/>
    <w:rsid w:val="00062284"/>
    <w:rsid w:val="000818DA"/>
    <w:rsid w:val="000E6F04"/>
    <w:rsid w:val="00146790"/>
    <w:rsid w:val="00163C2E"/>
    <w:rsid w:val="001C67E9"/>
    <w:rsid w:val="00213582"/>
    <w:rsid w:val="002A210F"/>
    <w:rsid w:val="002D199C"/>
    <w:rsid w:val="00375E0B"/>
    <w:rsid w:val="004F345F"/>
    <w:rsid w:val="00562199"/>
    <w:rsid w:val="005909A3"/>
    <w:rsid w:val="0059210F"/>
    <w:rsid w:val="005B3928"/>
    <w:rsid w:val="005B6F7C"/>
    <w:rsid w:val="006019EE"/>
    <w:rsid w:val="006705B1"/>
    <w:rsid w:val="006A5F20"/>
    <w:rsid w:val="006B42A2"/>
    <w:rsid w:val="006E34A6"/>
    <w:rsid w:val="006F0CF5"/>
    <w:rsid w:val="007973DA"/>
    <w:rsid w:val="008208FD"/>
    <w:rsid w:val="008473F9"/>
    <w:rsid w:val="00871193"/>
    <w:rsid w:val="008B208F"/>
    <w:rsid w:val="00927C62"/>
    <w:rsid w:val="00A34569"/>
    <w:rsid w:val="00A764E8"/>
    <w:rsid w:val="00A81CD6"/>
    <w:rsid w:val="00AD07D8"/>
    <w:rsid w:val="00AD6865"/>
    <w:rsid w:val="00B6158D"/>
    <w:rsid w:val="00C01246"/>
    <w:rsid w:val="00C81847"/>
    <w:rsid w:val="00C93ED5"/>
    <w:rsid w:val="00D445F5"/>
    <w:rsid w:val="00D55F86"/>
    <w:rsid w:val="00E11B9C"/>
    <w:rsid w:val="00E764BF"/>
    <w:rsid w:val="00E960A6"/>
    <w:rsid w:val="00ED67FD"/>
    <w:rsid w:val="00F94F2A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6F1CE"/>
  <w15:docId w15:val="{3C435A5A-F1DF-42A5-8F98-AE5D169E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uiPriority w:val="9"/>
    <w:qFormat/>
    <w:pPr>
      <w:ind w:left="242" w:hanging="24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605" w:hanging="1316"/>
    </w:pPr>
    <w:rPr>
      <w:b/>
      <w:bCs/>
      <w:i/>
      <w:iCs/>
      <w:sz w:val="28"/>
      <w:szCs w:val="28"/>
      <w:u w:val="single" w:color="000000"/>
    </w:rPr>
  </w:style>
  <w:style w:type="paragraph" w:styleId="Prrafodelista">
    <w:name w:val="List Paragraph"/>
    <w:basedOn w:val="Normal"/>
    <w:uiPriority w:val="34"/>
    <w:qFormat/>
    <w:pPr>
      <w:ind w:left="242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B6F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F7C"/>
    <w:rPr>
      <w:rFonts w:ascii="Times New Roman" w:eastAsia="Times New Roman" w:hAnsi="Times New Roman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B6F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F7C"/>
    <w:rPr>
      <w:rFonts w:ascii="Times New Roman" w:eastAsia="Times New Roman" w:hAnsi="Times New Roman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DOC. CONV. CATALÀ (X2023028926)</vt:lpstr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 CONV. CATALÀ (X2023028926)</dc:title>
  <dc:creator>FAICART</dc:creator>
  <cp:lastModifiedBy>serveis socials</cp:lastModifiedBy>
  <cp:revision>23</cp:revision>
  <dcterms:created xsi:type="dcterms:W3CDTF">2025-04-09T08:10:00Z</dcterms:created>
  <dcterms:modified xsi:type="dcterms:W3CDTF">2025-04-14T09:30:00Z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2016; modified using iText® 5.5.12 ©2000-2017 iText Group NV (AGPL-version)</vt:lpwstr>
  </property>
</Properties>
</file>